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F695" w14:textId="342706B1" w:rsidR="001D7C50" w:rsidRP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  <w:r w:rsidRPr="001D7C50">
        <w:rPr>
          <w:rFonts w:ascii="Arial" w:hAnsi="Arial" w:cs="Arial"/>
          <w:b/>
          <w:bCs/>
          <w:sz w:val="24"/>
          <w:szCs w:val="24"/>
        </w:rPr>
        <w:t>Education</w:t>
      </w:r>
    </w:p>
    <w:p w14:paraId="7F14BF41" w14:textId="16AEC701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Colorado State University, Department of Biology, Graduate Degree Program in Ecology, July 2016-Present. Expected Graduation: </w:t>
      </w:r>
      <w:r w:rsidR="007418FE">
        <w:rPr>
          <w:rFonts w:ascii="Arial" w:hAnsi="Arial" w:cs="Arial"/>
          <w:sz w:val="24"/>
          <w:szCs w:val="24"/>
        </w:rPr>
        <w:t>Spring</w:t>
      </w:r>
      <w:r w:rsidRPr="001D7C50">
        <w:rPr>
          <w:rFonts w:ascii="Arial" w:hAnsi="Arial" w:cs="Arial"/>
          <w:sz w:val="24"/>
          <w:szCs w:val="24"/>
        </w:rPr>
        <w:t xml:space="preserve"> 202</w:t>
      </w:r>
      <w:r w:rsidR="005449C2">
        <w:rPr>
          <w:rFonts w:ascii="Arial" w:hAnsi="Arial" w:cs="Arial"/>
          <w:sz w:val="24"/>
          <w:szCs w:val="24"/>
        </w:rPr>
        <w:t>4</w:t>
      </w:r>
    </w:p>
    <w:p w14:paraId="59FA0C0F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University of Alaska Fairbanks - Fairbanks, Alaska, B.S. (Biology), B.A. (History). Graduated: December 2015  </w:t>
      </w:r>
    </w:p>
    <w:p w14:paraId="453702BB" w14:textId="77777777" w:rsidR="001D7C50" w:rsidRP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CE8B76" w14:textId="60BCC74F" w:rsid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  <w:r w:rsidRPr="001D7C50">
        <w:rPr>
          <w:rFonts w:ascii="Arial" w:hAnsi="Arial" w:cs="Arial"/>
          <w:b/>
          <w:bCs/>
          <w:sz w:val="24"/>
          <w:szCs w:val="24"/>
        </w:rPr>
        <w:t>Research Positions</w:t>
      </w:r>
    </w:p>
    <w:p w14:paraId="6B9C7262" w14:textId="55A0A48D" w:rsidR="001C67DA" w:rsidRDefault="001C67DA" w:rsidP="001C67DA">
      <w:pPr>
        <w:tabs>
          <w:tab w:val="left" w:pos="5835"/>
        </w:tabs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Scientist I, </w:t>
      </w:r>
      <w:r w:rsidRPr="001C67DA">
        <w:rPr>
          <w:rFonts w:ascii="Arial" w:hAnsi="Arial" w:cs="Arial"/>
          <w:sz w:val="24"/>
          <w:szCs w:val="24"/>
        </w:rPr>
        <w:t>Molecular Genetics Laboratory</w:t>
      </w:r>
      <w:r>
        <w:rPr>
          <w:rFonts w:ascii="Arial" w:hAnsi="Arial" w:cs="Arial"/>
          <w:sz w:val="24"/>
          <w:szCs w:val="24"/>
        </w:rPr>
        <w:t xml:space="preserve">, </w:t>
      </w:r>
      <w:r w:rsidRPr="001C67DA">
        <w:rPr>
          <w:rFonts w:ascii="Arial" w:hAnsi="Arial" w:cs="Arial"/>
          <w:sz w:val="24"/>
          <w:szCs w:val="24"/>
        </w:rPr>
        <w:t>Washington Dept. of Fish and Wildlife</w:t>
      </w:r>
      <w:r>
        <w:rPr>
          <w:rFonts w:ascii="Arial" w:hAnsi="Arial" w:cs="Arial"/>
          <w:sz w:val="24"/>
          <w:szCs w:val="24"/>
        </w:rPr>
        <w:t xml:space="preserve">, </w:t>
      </w:r>
      <w:r w:rsidRPr="001C67DA">
        <w:rPr>
          <w:rFonts w:ascii="Arial" w:hAnsi="Arial" w:cs="Arial"/>
          <w:sz w:val="24"/>
          <w:szCs w:val="24"/>
        </w:rPr>
        <w:t>1111 Washington St SE</w:t>
      </w:r>
      <w:r>
        <w:rPr>
          <w:rFonts w:ascii="Arial" w:hAnsi="Arial" w:cs="Arial"/>
          <w:sz w:val="24"/>
          <w:szCs w:val="24"/>
        </w:rPr>
        <w:t xml:space="preserve">, </w:t>
      </w:r>
      <w:r w:rsidRPr="001C67DA">
        <w:rPr>
          <w:rFonts w:ascii="Arial" w:hAnsi="Arial" w:cs="Arial"/>
          <w:sz w:val="24"/>
          <w:szCs w:val="24"/>
        </w:rPr>
        <w:t>Olympia, WA 98501</w:t>
      </w:r>
      <w:r>
        <w:rPr>
          <w:rFonts w:ascii="Arial" w:hAnsi="Arial" w:cs="Arial"/>
          <w:sz w:val="24"/>
          <w:szCs w:val="24"/>
        </w:rPr>
        <w:t xml:space="preserve">, January 2024 -Present. </w:t>
      </w:r>
    </w:p>
    <w:p w14:paraId="708C0C8A" w14:textId="0B80E9F7" w:rsidR="001D7C50" w:rsidRPr="001D7C50" w:rsidRDefault="001D7C50" w:rsidP="001C67DA">
      <w:pPr>
        <w:tabs>
          <w:tab w:val="left" w:pos="583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Ph.D. Candidate &amp; Graduate Teaching Assistant, Colorado State University, Department of Biology, Graduate Degree Program in Ecology, July 2016-Present. Advisors: Drs. Cameron K. </w:t>
      </w:r>
      <w:proofErr w:type="spellStart"/>
      <w:r w:rsidRPr="001D7C50">
        <w:rPr>
          <w:rFonts w:ascii="Arial" w:hAnsi="Arial" w:cs="Arial"/>
          <w:sz w:val="24"/>
          <w:szCs w:val="24"/>
        </w:rPr>
        <w:t>Ghalambor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 &amp; W. Chris Funk </w:t>
      </w:r>
    </w:p>
    <w:p w14:paraId="47C9FA86" w14:textId="77777777" w:rsidR="001D7C50" w:rsidRPr="001D7C50" w:rsidRDefault="001D7C50" w:rsidP="001D7C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Curatorial Assistant, University of Alaska Fairbanks Museum, Department of Ornithology, December 2014 – June 2016.  </w:t>
      </w:r>
      <w:r w:rsidRPr="001D7C50">
        <w:rPr>
          <w:rFonts w:ascii="Arial" w:hAnsi="Arial" w:cs="Arial"/>
          <w:sz w:val="24"/>
          <w:szCs w:val="24"/>
        </w:rPr>
        <w:tab/>
        <w:t xml:space="preserve"> </w:t>
      </w:r>
      <w:r w:rsidRPr="001D7C50">
        <w:rPr>
          <w:rFonts w:ascii="Arial" w:hAnsi="Arial" w:cs="Arial"/>
          <w:sz w:val="24"/>
          <w:szCs w:val="24"/>
        </w:rPr>
        <w:tab/>
        <w:t xml:space="preserve"> </w:t>
      </w:r>
    </w:p>
    <w:p w14:paraId="2A9CD234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Field Technician, University of Alaska Fairbanks &amp; University of Miami, Department of Biology, June-August 2013, May-September 2014, August 2015   </w:t>
      </w:r>
    </w:p>
    <w:p w14:paraId="5D38E177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Museum Research Apprentice, University of Alaska Fairbanks Museum, Department of Ornithology, September 2012-December 2014     </w:t>
      </w:r>
    </w:p>
    <w:p w14:paraId="586CCB36" w14:textId="77777777" w:rsidR="001D7C50" w:rsidRP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EE7CD3" w14:textId="5B72A690" w:rsidR="001D7C50" w:rsidRP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  <w:r w:rsidRPr="001D7C50">
        <w:rPr>
          <w:rFonts w:ascii="Arial" w:hAnsi="Arial" w:cs="Arial"/>
          <w:b/>
          <w:bCs/>
          <w:sz w:val="24"/>
          <w:szCs w:val="24"/>
        </w:rPr>
        <w:t>Publications</w:t>
      </w:r>
    </w:p>
    <w:p w14:paraId="5A0D606C" w14:textId="70BDC135" w:rsidR="00794364" w:rsidRPr="00794364" w:rsidRDefault="00794364" w:rsidP="00794364">
      <w:pPr>
        <w:pStyle w:val="NormalWeb"/>
        <w:spacing w:before="120" w:after="0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 xml:space="preserve">15) </w:t>
      </w:r>
      <w:r w:rsidRPr="00B5399E">
        <w:rPr>
          <w:rFonts w:ascii="Arial" w:hAnsi="Arial" w:cs="Arial"/>
        </w:rPr>
        <w:t>McCracken,</w:t>
      </w:r>
      <w:r>
        <w:rPr>
          <w:rFonts w:ascii="Arial" w:hAnsi="Arial" w:cs="Arial"/>
        </w:rPr>
        <w:t xml:space="preserve"> KG, </w:t>
      </w:r>
      <w:r w:rsidRPr="00B5399E">
        <w:rPr>
          <w:rFonts w:ascii="Arial" w:hAnsi="Arial" w:cs="Arial"/>
        </w:rPr>
        <w:t>Alza</w:t>
      </w:r>
      <w:r>
        <w:rPr>
          <w:rFonts w:ascii="Arial" w:hAnsi="Arial" w:cs="Arial"/>
        </w:rPr>
        <w:t>, L,</w:t>
      </w:r>
      <w:r w:rsidRPr="00B5399E">
        <w:rPr>
          <w:rFonts w:ascii="Arial" w:hAnsi="Arial" w:cs="Arial"/>
        </w:rPr>
        <w:t xml:space="preserve"> </w:t>
      </w:r>
      <w:proofErr w:type="spellStart"/>
      <w:r w:rsidRPr="00B5399E">
        <w:rPr>
          <w:rFonts w:ascii="Arial" w:hAnsi="Arial" w:cs="Arial"/>
        </w:rPr>
        <w:t>Astie</w:t>
      </w:r>
      <w:proofErr w:type="spellEnd"/>
      <w:r w:rsidRPr="00B539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A,</w:t>
      </w:r>
      <w:r w:rsidRPr="00B5399E">
        <w:rPr>
          <w:rFonts w:ascii="Arial" w:hAnsi="Arial" w:cs="Arial"/>
        </w:rPr>
        <w:t xml:space="preserve"> </w:t>
      </w:r>
      <w:proofErr w:type="spellStart"/>
      <w:r w:rsidRPr="00B5399E">
        <w:rPr>
          <w:rFonts w:ascii="Arial" w:hAnsi="Arial" w:cs="Arial"/>
        </w:rPr>
        <w:t>Bakkeren</w:t>
      </w:r>
      <w:proofErr w:type="spellEnd"/>
      <w:r>
        <w:rPr>
          <w:rFonts w:ascii="Arial" w:hAnsi="Arial" w:cs="Arial"/>
        </w:rPr>
        <w:t xml:space="preserve">, C, </w:t>
      </w:r>
      <w:r w:rsidRPr="00B5399E">
        <w:rPr>
          <w:rFonts w:ascii="Arial" w:hAnsi="Arial" w:cs="Arial"/>
        </w:rPr>
        <w:t>Bautista,</w:t>
      </w:r>
      <w:r>
        <w:rPr>
          <w:rFonts w:ascii="Arial" w:hAnsi="Arial" w:cs="Arial"/>
        </w:rPr>
        <w:t xml:space="preserve"> E, </w:t>
      </w:r>
      <w:r w:rsidRPr="00B5399E">
        <w:rPr>
          <w:rFonts w:ascii="Arial" w:hAnsi="Arial" w:cs="Arial"/>
        </w:rPr>
        <w:t>Bulgarella,</w:t>
      </w:r>
      <w:r>
        <w:rPr>
          <w:rFonts w:ascii="Arial" w:hAnsi="Arial" w:cs="Arial"/>
        </w:rPr>
        <w:t xml:space="preserve"> M, </w:t>
      </w:r>
      <w:r w:rsidRPr="00B5399E">
        <w:rPr>
          <w:rFonts w:ascii="Arial" w:hAnsi="Arial" w:cs="Arial"/>
          <w:b/>
          <w:bCs/>
        </w:rPr>
        <w:t>Cheek RG</w:t>
      </w:r>
      <w:r w:rsidRPr="00B539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 &amp;</w:t>
      </w:r>
      <w:r w:rsidRPr="00B5399E">
        <w:rPr>
          <w:rFonts w:ascii="Arial" w:hAnsi="Arial" w:cs="Arial"/>
        </w:rPr>
        <w:t xml:space="preserve"> Milsom</w:t>
      </w:r>
      <w:r>
        <w:rPr>
          <w:rFonts w:ascii="Arial" w:hAnsi="Arial" w:cs="Arial"/>
        </w:rPr>
        <w:t xml:space="preserve"> WK. (</w:t>
      </w:r>
      <w:r>
        <w:rPr>
          <w:rFonts w:ascii="Arial" w:hAnsi="Arial" w:cs="Arial"/>
          <w:i/>
          <w:iCs/>
        </w:rPr>
        <w:t xml:space="preserve">In Press, </w:t>
      </w:r>
      <w:r w:rsidRPr="00794364">
        <w:rPr>
          <w:rFonts w:ascii="Arial" w:hAnsi="Arial" w:cs="Arial"/>
          <w:i/>
          <w:iCs/>
        </w:rPr>
        <w:t>Special Publications of the Louisiana State</w:t>
      </w:r>
      <w:r>
        <w:rPr>
          <w:rFonts w:ascii="Arial" w:hAnsi="Arial" w:cs="Arial"/>
          <w:i/>
          <w:iCs/>
        </w:rPr>
        <w:t xml:space="preserve"> </w:t>
      </w:r>
      <w:r w:rsidRPr="00794364">
        <w:rPr>
          <w:rFonts w:ascii="Arial" w:hAnsi="Arial" w:cs="Arial"/>
          <w:i/>
          <w:iCs/>
        </w:rPr>
        <w:t>University</w:t>
      </w:r>
      <w:r>
        <w:rPr>
          <w:rFonts w:ascii="Arial" w:hAnsi="Arial" w:cs="Arial"/>
        </w:rPr>
        <w:t xml:space="preserve">) </w:t>
      </w:r>
      <w:r w:rsidRPr="00B5399E">
        <w:rPr>
          <w:rFonts w:ascii="Arial" w:hAnsi="Arial" w:cs="Arial"/>
        </w:rPr>
        <w:t>Diving at high altitude: O2 transport in the Ruddy Duck and Torrent Duck in the Andes</w:t>
      </w:r>
    </w:p>
    <w:p w14:paraId="48717F40" w14:textId="574B3C8C" w:rsidR="00794364" w:rsidRPr="00BE034D" w:rsidRDefault="00794364" w:rsidP="008435B2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14)</w:t>
      </w:r>
      <w:r w:rsidRPr="007943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5B7C">
        <w:rPr>
          <w:rFonts w:ascii="Arial" w:hAnsi="Arial" w:cs="Arial"/>
          <w:b/>
          <w:bCs/>
          <w:sz w:val="24"/>
          <w:szCs w:val="24"/>
        </w:rPr>
        <w:t>Cheek RG</w:t>
      </w:r>
      <w:r w:rsidRPr="008E5B7C">
        <w:rPr>
          <w:rFonts w:ascii="Arial" w:hAnsi="Arial" w:cs="Arial"/>
          <w:sz w:val="24"/>
          <w:szCs w:val="24"/>
        </w:rPr>
        <w:t>, McLaughlin JF, Gamboa MP,</w:t>
      </w:r>
      <w:r>
        <w:rPr>
          <w:rFonts w:ascii="Arial" w:hAnsi="Arial" w:cs="Arial"/>
          <w:sz w:val="24"/>
          <w:szCs w:val="24"/>
        </w:rPr>
        <w:t xml:space="preserve"> </w:t>
      </w:r>
      <w:r w:rsidRPr="008E5B7C">
        <w:rPr>
          <w:rFonts w:ascii="Arial" w:hAnsi="Arial" w:cs="Arial"/>
          <w:sz w:val="24"/>
          <w:szCs w:val="24"/>
        </w:rPr>
        <w:t xml:space="preserve">Marshall CA, Johnson BM, Silver DB, Mauro AA, &amp; </w:t>
      </w:r>
      <w:proofErr w:type="spellStart"/>
      <w:r w:rsidRPr="008E5B7C">
        <w:rPr>
          <w:rFonts w:ascii="Arial" w:hAnsi="Arial" w:cs="Arial"/>
          <w:sz w:val="24"/>
          <w:szCs w:val="24"/>
        </w:rPr>
        <w:t>Ghalambor</w:t>
      </w:r>
      <w:proofErr w:type="spellEnd"/>
      <w:r w:rsidRPr="008E5B7C">
        <w:rPr>
          <w:rFonts w:ascii="Arial" w:hAnsi="Arial" w:cs="Arial"/>
          <w:sz w:val="24"/>
          <w:szCs w:val="24"/>
        </w:rPr>
        <w:t xml:space="preserve"> CK.</w:t>
      </w:r>
      <w:r w:rsidR="0072305D">
        <w:rPr>
          <w:rFonts w:ascii="Arial" w:hAnsi="Arial" w:cs="Arial"/>
          <w:sz w:val="24"/>
          <w:szCs w:val="24"/>
        </w:rPr>
        <w:t xml:space="preserve"> (2024)</w:t>
      </w:r>
      <w:r w:rsidRPr="008E5B7C">
        <w:rPr>
          <w:rFonts w:ascii="Arial" w:hAnsi="Arial" w:cs="Arial"/>
          <w:sz w:val="24"/>
          <w:szCs w:val="24"/>
        </w:rPr>
        <w:t xml:space="preserve"> A lack of genetic diversity and minimal adaptive evolutionary divergence in introduced Mysis shrimp after 50 years</w:t>
      </w:r>
      <w:r>
        <w:rPr>
          <w:rFonts w:ascii="Arial" w:hAnsi="Arial" w:cs="Arial"/>
          <w:sz w:val="24"/>
          <w:szCs w:val="24"/>
        </w:rPr>
        <w:t xml:space="preserve">. </w:t>
      </w:r>
      <w:r w:rsidRPr="008E5B7C">
        <w:rPr>
          <w:rFonts w:ascii="Arial" w:hAnsi="Arial" w:cs="Arial"/>
          <w:i/>
          <w:iCs/>
          <w:sz w:val="24"/>
          <w:szCs w:val="24"/>
        </w:rPr>
        <w:t>Evolutionary Applications</w:t>
      </w:r>
      <w:r w:rsidR="00BE034D">
        <w:rPr>
          <w:rFonts w:ascii="Arial" w:hAnsi="Arial" w:cs="Arial"/>
          <w:sz w:val="24"/>
          <w:szCs w:val="24"/>
        </w:rPr>
        <w:t xml:space="preserve">, 17, e13637, </w:t>
      </w:r>
      <w:r w:rsidR="00BE034D" w:rsidRPr="00BE034D">
        <w:rPr>
          <w:rFonts w:ascii="Arial" w:hAnsi="Arial" w:cs="Arial"/>
          <w:sz w:val="24"/>
          <w:szCs w:val="24"/>
        </w:rPr>
        <w:t>https://doi.org/10.1111/eva.13637</w:t>
      </w:r>
    </w:p>
    <w:p w14:paraId="176270E0" w14:textId="1312D500" w:rsidR="008435B2" w:rsidRPr="00794364" w:rsidRDefault="008435B2" w:rsidP="008435B2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13)</w:t>
      </w:r>
      <w:r w:rsidRPr="008435B2">
        <w:rPr>
          <w:rFonts w:ascii="Arial" w:hAnsi="Arial" w:cs="Arial"/>
          <w:sz w:val="24"/>
          <w:szCs w:val="24"/>
        </w:rPr>
        <w:t xml:space="preserve"> </w:t>
      </w:r>
      <w:r w:rsidRPr="001D7C50">
        <w:rPr>
          <w:rFonts w:ascii="Arial" w:hAnsi="Arial" w:cs="Arial"/>
          <w:sz w:val="24"/>
          <w:szCs w:val="24"/>
        </w:rPr>
        <w:t xml:space="preserve">Clancey E, MacPherson A, </w:t>
      </w:r>
      <w:r w:rsidRPr="001D7C50">
        <w:rPr>
          <w:rFonts w:ascii="Arial" w:hAnsi="Arial" w:cs="Arial"/>
          <w:b/>
          <w:bCs/>
          <w:sz w:val="24"/>
          <w:szCs w:val="24"/>
        </w:rPr>
        <w:t>Cheek RG</w:t>
      </w:r>
      <w:r w:rsidRPr="001D7C50">
        <w:rPr>
          <w:rFonts w:ascii="Arial" w:hAnsi="Arial" w:cs="Arial"/>
          <w:sz w:val="24"/>
          <w:szCs w:val="24"/>
        </w:rPr>
        <w:t xml:space="preserve">, Mouton JC, Sillett TS, </w:t>
      </w:r>
      <w:proofErr w:type="spellStart"/>
      <w:r w:rsidRPr="001D7C50">
        <w:rPr>
          <w:rFonts w:ascii="Arial" w:hAnsi="Arial" w:cs="Arial"/>
          <w:sz w:val="24"/>
          <w:szCs w:val="24"/>
        </w:rPr>
        <w:t>Ghalambor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 CK, Funk WC, &amp; Hohenlohe PA. </w:t>
      </w:r>
      <w:r w:rsidR="00DD6EEB">
        <w:rPr>
          <w:rFonts w:ascii="Arial" w:hAnsi="Arial" w:cs="Arial"/>
          <w:sz w:val="24"/>
          <w:szCs w:val="24"/>
        </w:rPr>
        <w:t xml:space="preserve">(2023) </w:t>
      </w:r>
      <w:r w:rsidRPr="001D7C50">
        <w:rPr>
          <w:rFonts w:ascii="Arial" w:hAnsi="Arial" w:cs="Arial"/>
          <w:sz w:val="24"/>
          <w:szCs w:val="24"/>
        </w:rPr>
        <w:t>Unraveling Adaptive Divergence at Microgeographic Scales.</w:t>
      </w:r>
      <w:r w:rsidR="00DD6EEB">
        <w:rPr>
          <w:rFonts w:ascii="Arial" w:hAnsi="Arial" w:cs="Arial"/>
          <w:sz w:val="24"/>
          <w:szCs w:val="24"/>
        </w:rPr>
        <w:t xml:space="preserve"> </w:t>
      </w:r>
      <w:r w:rsidRPr="001D7C50">
        <w:rPr>
          <w:rFonts w:ascii="Arial" w:hAnsi="Arial" w:cs="Arial"/>
          <w:i/>
          <w:iCs/>
          <w:sz w:val="24"/>
          <w:szCs w:val="24"/>
        </w:rPr>
        <w:t>The American Naturalist</w:t>
      </w:r>
      <w:r w:rsidR="00DD6EEB">
        <w:rPr>
          <w:rFonts w:ascii="Arial" w:hAnsi="Arial" w:cs="Arial"/>
          <w:sz w:val="24"/>
          <w:szCs w:val="24"/>
        </w:rPr>
        <w:t>,</w:t>
      </w:r>
      <w:r w:rsidR="00BE034D" w:rsidRPr="00BE034D">
        <w:t xml:space="preserve"> </w:t>
      </w:r>
      <w:r w:rsidR="00BE034D" w:rsidRPr="00BE034D">
        <w:rPr>
          <w:rFonts w:ascii="Arial" w:hAnsi="Arial" w:cs="Arial"/>
          <w:sz w:val="24"/>
          <w:szCs w:val="24"/>
        </w:rPr>
        <w:t>203(2),</w:t>
      </w:r>
      <w:r w:rsidR="00DD6EEB">
        <w:rPr>
          <w:rFonts w:ascii="Arial" w:hAnsi="Arial" w:cs="Arial"/>
          <w:sz w:val="24"/>
          <w:szCs w:val="24"/>
        </w:rPr>
        <w:t xml:space="preserve"> </w:t>
      </w:r>
      <w:r w:rsidR="00DD6EEB" w:rsidRPr="00DD6EEB">
        <w:rPr>
          <w:rFonts w:ascii="Arial" w:hAnsi="Arial" w:cs="Arial"/>
          <w:sz w:val="24"/>
          <w:szCs w:val="24"/>
        </w:rPr>
        <w:t>https://doi.org/10.1086/727723.</w:t>
      </w:r>
    </w:p>
    <w:p w14:paraId="4AE93A9F" w14:textId="49F76843" w:rsidR="00DD6EEB" w:rsidRDefault="008435B2" w:rsidP="00DD6EE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DD6EEB" w:rsidRPr="00DD6EEB">
        <w:rPr>
          <w:rFonts w:ascii="Arial" w:hAnsi="Arial" w:cs="Arial"/>
          <w:sz w:val="24"/>
          <w:szCs w:val="24"/>
        </w:rPr>
        <w:t>Trumbo</w:t>
      </w:r>
      <w:r w:rsidR="00DD6EEB">
        <w:rPr>
          <w:rFonts w:ascii="Arial" w:hAnsi="Arial" w:cs="Arial"/>
          <w:sz w:val="24"/>
          <w:szCs w:val="24"/>
        </w:rPr>
        <w:t xml:space="preserve"> </w:t>
      </w:r>
      <w:r w:rsidR="00DD6EEB" w:rsidRPr="00DD6EEB">
        <w:rPr>
          <w:rFonts w:ascii="Arial" w:hAnsi="Arial" w:cs="Arial"/>
          <w:sz w:val="24"/>
          <w:szCs w:val="24"/>
        </w:rPr>
        <w:t>D</w:t>
      </w:r>
      <w:r w:rsidR="00DD6EEB">
        <w:rPr>
          <w:rFonts w:ascii="Arial" w:hAnsi="Arial" w:cs="Arial"/>
          <w:sz w:val="24"/>
          <w:szCs w:val="24"/>
        </w:rPr>
        <w:t>R</w:t>
      </w:r>
      <w:r w:rsidR="00DD6EEB" w:rsidRPr="00DD6EEB">
        <w:rPr>
          <w:rFonts w:ascii="Arial" w:hAnsi="Arial" w:cs="Arial"/>
          <w:sz w:val="24"/>
          <w:szCs w:val="24"/>
        </w:rPr>
        <w:t>, Hardy</w:t>
      </w:r>
      <w:r w:rsidR="00DD6EEB">
        <w:rPr>
          <w:rFonts w:ascii="Arial" w:hAnsi="Arial" w:cs="Arial"/>
          <w:sz w:val="24"/>
          <w:szCs w:val="24"/>
        </w:rPr>
        <w:t xml:space="preserve"> </w:t>
      </w:r>
      <w:r w:rsidR="00DD6EEB" w:rsidRPr="00DD6EEB">
        <w:rPr>
          <w:rFonts w:ascii="Arial" w:hAnsi="Arial" w:cs="Arial"/>
          <w:sz w:val="24"/>
          <w:szCs w:val="24"/>
        </w:rPr>
        <w:t>BM,</w:t>
      </w:r>
      <w:r w:rsidR="00DD6EEB">
        <w:rPr>
          <w:rFonts w:ascii="Arial" w:hAnsi="Arial" w:cs="Arial"/>
          <w:sz w:val="24"/>
          <w:szCs w:val="24"/>
        </w:rPr>
        <w:t xml:space="preserve"> </w:t>
      </w:r>
      <w:r w:rsidR="00DD6EEB" w:rsidRPr="00DD6EEB">
        <w:rPr>
          <w:rFonts w:ascii="Arial" w:hAnsi="Arial" w:cs="Arial"/>
          <w:sz w:val="24"/>
          <w:szCs w:val="24"/>
        </w:rPr>
        <w:t>Crockett</w:t>
      </w:r>
      <w:r w:rsidR="00DD6EEB">
        <w:rPr>
          <w:rFonts w:ascii="Arial" w:hAnsi="Arial" w:cs="Arial"/>
          <w:sz w:val="24"/>
          <w:szCs w:val="24"/>
        </w:rPr>
        <w:t xml:space="preserve"> </w:t>
      </w:r>
      <w:r w:rsidR="00DD6EEB" w:rsidRPr="00DD6EEB">
        <w:rPr>
          <w:rFonts w:ascii="Arial" w:hAnsi="Arial" w:cs="Arial"/>
          <w:sz w:val="24"/>
          <w:szCs w:val="24"/>
        </w:rPr>
        <w:t xml:space="preserve">HJ, </w:t>
      </w:r>
      <w:proofErr w:type="spellStart"/>
      <w:r w:rsidR="00DD6EEB" w:rsidRPr="00DD6EEB">
        <w:rPr>
          <w:rFonts w:ascii="Arial" w:hAnsi="Arial" w:cs="Arial"/>
          <w:sz w:val="24"/>
          <w:szCs w:val="24"/>
        </w:rPr>
        <w:t>Muths</w:t>
      </w:r>
      <w:proofErr w:type="spellEnd"/>
      <w:r w:rsidR="00DD6EEB" w:rsidRPr="00DD6EEB">
        <w:rPr>
          <w:rFonts w:ascii="Arial" w:hAnsi="Arial" w:cs="Arial"/>
          <w:sz w:val="24"/>
          <w:szCs w:val="24"/>
        </w:rPr>
        <w:t xml:space="preserve"> E, Forester</w:t>
      </w:r>
      <w:r w:rsidR="00DD6EEB">
        <w:rPr>
          <w:rFonts w:ascii="Arial" w:hAnsi="Arial" w:cs="Arial"/>
          <w:sz w:val="24"/>
          <w:szCs w:val="24"/>
        </w:rPr>
        <w:t xml:space="preserve"> </w:t>
      </w:r>
      <w:r w:rsidR="00DD6EEB" w:rsidRPr="00DD6EEB">
        <w:rPr>
          <w:rFonts w:ascii="Arial" w:hAnsi="Arial" w:cs="Arial"/>
          <w:sz w:val="24"/>
          <w:szCs w:val="24"/>
        </w:rPr>
        <w:t>B</w:t>
      </w:r>
      <w:r w:rsidR="00DD6EEB">
        <w:rPr>
          <w:rFonts w:ascii="Arial" w:hAnsi="Arial" w:cs="Arial"/>
          <w:sz w:val="24"/>
          <w:szCs w:val="24"/>
        </w:rPr>
        <w:t>R</w:t>
      </w:r>
      <w:r w:rsidR="00DD6EEB" w:rsidRPr="00DD6EEB">
        <w:rPr>
          <w:rFonts w:ascii="Arial" w:hAnsi="Arial" w:cs="Arial"/>
          <w:sz w:val="24"/>
          <w:szCs w:val="24"/>
        </w:rPr>
        <w:t xml:space="preserve">, </w:t>
      </w:r>
      <w:r w:rsidR="00DD6EEB" w:rsidRPr="00DD6EEB">
        <w:rPr>
          <w:rFonts w:ascii="Arial" w:hAnsi="Arial" w:cs="Arial"/>
          <w:b/>
          <w:bCs/>
          <w:sz w:val="24"/>
          <w:szCs w:val="24"/>
        </w:rPr>
        <w:t>Cheek RG</w:t>
      </w:r>
      <w:r w:rsidR="00DD6EEB" w:rsidRPr="00DD6EEB">
        <w:rPr>
          <w:rFonts w:ascii="Arial" w:hAnsi="Arial" w:cs="Arial"/>
          <w:sz w:val="24"/>
          <w:szCs w:val="24"/>
        </w:rPr>
        <w:t>,</w:t>
      </w:r>
      <w:r w:rsidR="00DD6EEB">
        <w:rPr>
          <w:rFonts w:ascii="Arial" w:hAnsi="Arial" w:cs="Arial"/>
          <w:sz w:val="24"/>
          <w:szCs w:val="24"/>
        </w:rPr>
        <w:t xml:space="preserve"> </w:t>
      </w:r>
      <w:r w:rsidR="00DD6EEB" w:rsidRPr="00DD6EEB">
        <w:rPr>
          <w:rFonts w:ascii="Arial" w:hAnsi="Arial" w:cs="Arial"/>
          <w:sz w:val="24"/>
          <w:szCs w:val="24"/>
        </w:rPr>
        <w:t xml:space="preserve">Zimmerman SJ, Corey-Rivas S, Bailey LL, </w:t>
      </w:r>
      <w:r w:rsidR="00DD6EEB">
        <w:rPr>
          <w:rFonts w:ascii="Arial" w:hAnsi="Arial" w:cs="Arial"/>
          <w:sz w:val="24"/>
          <w:szCs w:val="24"/>
        </w:rPr>
        <w:t>&amp;</w:t>
      </w:r>
      <w:r w:rsidR="00DD6EEB" w:rsidRPr="00DD6EEB">
        <w:rPr>
          <w:rFonts w:ascii="Arial" w:hAnsi="Arial" w:cs="Arial"/>
          <w:sz w:val="24"/>
          <w:szCs w:val="24"/>
        </w:rPr>
        <w:t xml:space="preserve"> Funk WC.</w:t>
      </w:r>
      <w:r w:rsidR="00DD6EEB">
        <w:rPr>
          <w:rFonts w:ascii="Arial" w:hAnsi="Arial" w:cs="Arial"/>
          <w:sz w:val="24"/>
          <w:szCs w:val="24"/>
        </w:rPr>
        <w:t xml:space="preserve"> </w:t>
      </w:r>
      <w:r w:rsidR="00DD6EEB" w:rsidRPr="00DD6EEB">
        <w:rPr>
          <w:rFonts w:ascii="Arial" w:hAnsi="Arial" w:cs="Arial"/>
          <w:sz w:val="24"/>
          <w:szCs w:val="24"/>
        </w:rPr>
        <w:t>(2023). Conservation genomics of an endangered montane</w:t>
      </w:r>
      <w:r w:rsidR="00DD6EEB">
        <w:rPr>
          <w:rFonts w:ascii="Arial" w:hAnsi="Arial" w:cs="Arial"/>
          <w:sz w:val="24"/>
          <w:szCs w:val="24"/>
        </w:rPr>
        <w:t xml:space="preserve"> </w:t>
      </w:r>
      <w:r w:rsidR="00DD6EEB" w:rsidRPr="00DD6EEB">
        <w:rPr>
          <w:rFonts w:ascii="Arial" w:hAnsi="Arial" w:cs="Arial"/>
          <w:sz w:val="24"/>
          <w:szCs w:val="24"/>
        </w:rPr>
        <w:t>amphibian reveals low population structure, low genomic</w:t>
      </w:r>
      <w:r w:rsidR="00DD6E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6EEB" w:rsidRPr="00DD6EEB">
        <w:rPr>
          <w:rFonts w:ascii="Arial" w:hAnsi="Arial" w:cs="Arial"/>
          <w:sz w:val="24"/>
          <w:szCs w:val="24"/>
        </w:rPr>
        <w:lastRenderedPageBreak/>
        <w:t>diversity</w:t>
      </w:r>
      <w:proofErr w:type="gramEnd"/>
      <w:r w:rsidR="00DD6EEB" w:rsidRPr="00DD6EEB">
        <w:rPr>
          <w:rFonts w:ascii="Arial" w:hAnsi="Arial" w:cs="Arial"/>
          <w:sz w:val="24"/>
          <w:szCs w:val="24"/>
        </w:rPr>
        <w:t xml:space="preserve"> and selection pressure from disease. </w:t>
      </w:r>
      <w:r w:rsidR="00DD6EEB" w:rsidRPr="00DD6EEB">
        <w:rPr>
          <w:rFonts w:ascii="Arial" w:hAnsi="Arial" w:cs="Arial"/>
          <w:i/>
          <w:iCs/>
          <w:sz w:val="24"/>
          <w:szCs w:val="24"/>
        </w:rPr>
        <w:t>Molecular Ecology</w:t>
      </w:r>
      <w:r w:rsidR="00DD6EEB" w:rsidRPr="00DD6EEB">
        <w:rPr>
          <w:rFonts w:ascii="Arial" w:hAnsi="Arial" w:cs="Arial"/>
          <w:sz w:val="24"/>
          <w:szCs w:val="24"/>
        </w:rPr>
        <w:t>, 00, 1–19. https://doi.org/10.1111/mec.17175</w:t>
      </w:r>
    </w:p>
    <w:p w14:paraId="5F1D2078" w14:textId="33B36374" w:rsidR="001D7C50" w:rsidRPr="001D7C50" w:rsidRDefault="001D7C50" w:rsidP="00DD6EE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bCs/>
          <w:sz w:val="24"/>
          <w:szCs w:val="24"/>
        </w:rPr>
        <w:t xml:space="preserve">11) </w:t>
      </w:r>
      <w:r w:rsidRPr="001D7C50">
        <w:rPr>
          <w:rFonts w:ascii="Arial" w:hAnsi="Arial" w:cs="Arial"/>
          <w:sz w:val="24"/>
          <w:szCs w:val="24"/>
        </w:rPr>
        <w:t xml:space="preserve">Spaulding F, McLaughlin JF, </w:t>
      </w:r>
      <w:r w:rsidRPr="001D7C50">
        <w:rPr>
          <w:rFonts w:ascii="Arial" w:hAnsi="Arial" w:cs="Arial"/>
          <w:b/>
          <w:bCs/>
          <w:sz w:val="24"/>
          <w:szCs w:val="24"/>
        </w:rPr>
        <w:t>Cheek RG</w:t>
      </w:r>
      <w:r w:rsidRPr="001D7C50">
        <w:rPr>
          <w:rFonts w:ascii="Arial" w:hAnsi="Arial" w:cs="Arial"/>
          <w:sz w:val="24"/>
          <w:szCs w:val="24"/>
        </w:rPr>
        <w:t xml:space="preserve">, McCracken KG, Glenn TC, </w:t>
      </w:r>
      <w:r w:rsidR="00DD6EEB">
        <w:rPr>
          <w:rFonts w:ascii="Arial" w:hAnsi="Arial" w:cs="Arial"/>
          <w:sz w:val="24"/>
          <w:szCs w:val="24"/>
        </w:rPr>
        <w:t xml:space="preserve">&amp; </w:t>
      </w:r>
      <w:r w:rsidRPr="001D7C50">
        <w:rPr>
          <w:rFonts w:ascii="Arial" w:hAnsi="Arial" w:cs="Arial"/>
          <w:sz w:val="24"/>
          <w:szCs w:val="24"/>
        </w:rPr>
        <w:t xml:space="preserve">Winker K (2023). Population genomics </w:t>
      </w:r>
      <w:proofErr w:type="gramStart"/>
      <w:r w:rsidRPr="001D7C50">
        <w:rPr>
          <w:rFonts w:ascii="Arial" w:hAnsi="Arial" w:cs="Arial"/>
          <w:sz w:val="24"/>
          <w:szCs w:val="24"/>
        </w:rPr>
        <w:t>indicate</w:t>
      </w:r>
      <w:proofErr w:type="gramEnd"/>
      <w:r w:rsidRPr="001D7C50">
        <w:rPr>
          <w:rFonts w:ascii="Arial" w:hAnsi="Arial" w:cs="Arial"/>
          <w:sz w:val="24"/>
          <w:szCs w:val="24"/>
        </w:rPr>
        <w:t xml:space="preserve"> three different modes of divergence and speciation with gene flow in the green-winged teal duck complex. </w:t>
      </w:r>
      <w:r w:rsidRPr="001D7C50">
        <w:rPr>
          <w:rFonts w:ascii="Arial" w:hAnsi="Arial" w:cs="Arial"/>
          <w:i/>
          <w:iCs/>
          <w:sz w:val="24"/>
          <w:szCs w:val="24"/>
        </w:rPr>
        <w:t>Molecular Phylogenetics and Evolution</w:t>
      </w:r>
      <w:r w:rsidR="00DD6EEB">
        <w:rPr>
          <w:rFonts w:ascii="Arial" w:hAnsi="Arial" w:cs="Arial"/>
          <w:sz w:val="24"/>
          <w:szCs w:val="24"/>
        </w:rPr>
        <w:t xml:space="preserve">, 182 </w:t>
      </w:r>
      <w:r w:rsidRPr="001D7C50">
        <w:rPr>
          <w:rFonts w:ascii="Arial" w:hAnsi="Arial" w:cs="Arial"/>
          <w:sz w:val="24"/>
          <w:szCs w:val="24"/>
        </w:rPr>
        <w:t>https://doi.org/10.1016/j.ympev.2023.107733</w:t>
      </w:r>
    </w:p>
    <w:p w14:paraId="7B739114" w14:textId="77777777" w:rsidR="001D7C50" w:rsidRPr="001D7C50" w:rsidRDefault="001D7C50" w:rsidP="001D7C50">
      <w:pPr>
        <w:spacing w:before="120"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1D7C50">
        <w:rPr>
          <w:rFonts w:ascii="Arial" w:hAnsi="Arial" w:cs="Arial"/>
          <w:bCs/>
          <w:sz w:val="24"/>
          <w:szCs w:val="24"/>
        </w:rPr>
        <w:t>10) Hays SC</w:t>
      </w:r>
      <w:r w:rsidRPr="001D7C50">
        <w:rPr>
          <w:rFonts w:ascii="Arial" w:hAnsi="Arial" w:cs="Arial"/>
          <w:sz w:val="24"/>
          <w:szCs w:val="24"/>
        </w:rPr>
        <w:t xml:space="preserve">, </w:t>
      </w:r>
      <w:r w:rsidRPr="001D7C50">
        <w:rPr>
          <w:rFonts w:ascii="Arial" w:hAnsi="Arial" w:cs="Arial"/>
          <w:b/>
          <w:bCs/>
          <w:sz w:val="24"/>
          <w:szCs w:val="24"/>
        </w:rPr>
        <w:t>Cheek RG</w:t>
      </w:r>
      <w:r w:rsidRPr="001D7C50">
        <w:rPr>
          <w:rFonts w:ascii="Arial" w:hAnsi="Arial" w:cs="Arial"/>
          <w:sz w:val="24"/>
          <w:szCs w:val="24"/>
        </w:rPr>
        <w:t xml:space="preserve"> (joint first author), Mouton JC, Sillett TS, &amp; </w:t>
      </w:r>
      <w:proofErr w:type="spellStart"/>
      <w:r w:rsidRPr="001D7C50">
        <w:rPr>
          <w:rFonts w:ascii="Arial" w:hAnsi="Arial" w:cs="Arial"/>
          <w:sz w:val="24"/>
          <w:szCs w:val="24"/>
        </w:rPr>
        <w:t>Ghalambor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 CK (2022). Lack of avian predators is associated with behavioral plasticity in nest construction and height in an island songbird. </w:t>
      </w:r>
      <w:r w:rsidRPr="001D7C50">
        <w:rPr>
          <w:rFonts w:ascii="Arial" w:hAnsi="Arial" w:cs="Arial"/>
          <w:i/>
          <w:iCs/>
          <w:sz w:val="24"/>
          <w:szCs w:val="24"/>
        </w:rPr>
        <w:t xml:space="preserve">Animal </w:t>
      </w:r>
      <w:proofErr w:type="spellStart"/>
      <w:r w:rsidRPr="001D7C50">
        <w:rPr>
          <w:rFonts w:ascii="Arial" w:hAnsi="Arial" w:cs="Arial"/>
          <w:i/>
          <w:iCs/>
          <w:sz w:val="24"/>
          <w:szCs w:val="24"/>
        </w:rPr>
        <w:t>Behaviour</w:t>
      </w:r>
      <w:proofErr w:type="spellEnd"/>
      <w:r w:rsidRPr="001D7C50">
        <w:rPr>
          <w:rFonts w:ascii="Arial" w:hAnsi="Arial" w:cs="Arial"/>
          <w:i/>
          <w:iCs/>
          <w:sz w:val="24"/>
          <w:szCs w:val="24"/>
        </w:rPr>
        <w:t xml:space="preserve">. </w:t>
      </w:r>
      <w:r w:rsidRPr="001D7C50">
        <w:rPr>
          <w:rFonts w:ascii="Arial" w:hAnsi="Arial" w:cs="Arial"/>
          <w:sz w:val="24"/>
          <w:szCs w:val="24"/>
        </w:rPr>
        <w:t>194, 35–42.</w:t>
      </w:r>
      <w:r w:rsidRPr="001D7C50">
        <w:rPr>
          <w:rFonts w:ascii="Arial" w:hAnsi="Arial" w:cs="Arial"/>
          <w:i/>
          <w:iCs/>
          <w:sz w:val="24"/>
          <w:szCs w:val="24"/>
        </w:rPr>
        <w:t xml:space="preserve"> h</w:t>
      </w:r>
      <w:r w:rsidRPr="001D7C50">
        <w:rPr>
          <w:rFonts w:ascii="Arial" w:hAnsi="Arial" w:cs="Arial"/>
          <w:sz w:val="24"/>
          <w:szCs w:val="24"/>
        </w:rPr>
        <w:t>ttps://doi.org/10.1016/j.anbehav.2022.08.017</w:t>
      </w:r>
    </w:p>
    <w:p w14:paraId="1B91A547" w14:textId="77777777" w:rsidR="001D7C50" w:rsidRPr="001D7C50" w:rsidRDefault="001D7C50" w:rsidP="001D7C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9) Delaney KS, &amp; </w:t>
      </w:r>
      <w:r w:rsidRPr="001D7C50">
        <w:rPr>
          <w:rFonts w:ascii="Arial" w:hAnsi="Arial" w:cs="Arial"/>
          <w:b/>
          <w:bCs/>
          <w:sz w:val="24"/>
          <w:szCs w:val="24"/>
        </w:rPr>
        <w:t xml:space="preserve">Cheek RG </w:t>
      </w:r>
      <w:r w:rsidRPr="001D7C50">
        <w:rPr>
          <w:rFonts w:ascii="Arial" w:hAnsi="Arial" w:cs="Arial"/>
          <w:sz w:val="24"/>
          <w:szCs w:val="24"/>
        </w:rPr>
        <w:t>(2022). Island Scrub-Jay (</w:t>
      </w:r>
      <w:proofErr w:type="spellStart"/>
      <w:r w:rsidRPr="001D7C50">
        <w:rPr>
          <w:rFonts w:ascii="Arial" w:hAnsi="Arial" w:cs="Arial"/>
          <w:i/>
          <w:iCs/>
          <w:sz w:val="24"/>
          <w:szCs w:val="24"/>
        </w:rPr>
        <w:t>Aphelocoma</w:t>
      </w:r>
      <w:proofErr w:type="spellEnd"/>
      <w:r w:rsidRPr="001D7C5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7C50">
        <w:rPr>
          <w:rFonts w:ascii="Arial" w:hAnsi="Arial" w:cs="Arial"/>
          <w:i/>
          <w:iCs/>
          <w:sz w:val="24"/>
          <w:szCs w:val="24"/>
        </w:rPr>
        <w:t>insularis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), version 2.0. In Birds of the World (S. M. Billerman, Editor). Cornell Lab of Ornithology, Ithaca, NY, USA. </w:t>
      </w:r>
    </w:p>
    <w:p w14:paraId="3D7E55C2" w14:textId="77777777" w:rsidR="001D7C50" w:rsidRPr="001D7C50" w:rsidRDefault="001D7C50" w:rsidP="001D7C50">
      <w:pPr>
        <w:spacing w:before="120"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1D7C50">
        <w:rPr>
          <w:rFonts w:ascii="Arial" w:hAnsi="Arial" w:cs="Arial"/>
          <w:bCs/>
          <w:sz w:val="24"/>
          <w:szCs w:val="24"/>
        </w:rPr>
        <w:t>8)</w:t>
      </w:r>
      <w:r w:rsidRPr="001D7C50">
        <w:rPr>
          <w:rFonts w:ascii="Arial" w:hAnsi="Arial" w:cs="Arial"/>
          <w:b/>
          <w:sz w:val="24"/>
          <w:szCs w:val="24"/>
        </w:rPr>
        <w:t xml:space="preserve"> Cheek RG</w:t>
      </w:r>
      <w:r w:rsidRPr="001D7C50">
        <w:rPr>
          <w:rFonts w:ascii="Arial" w:hAnsi="Arial" w:cs="Arial"/>
          <w:sz w:val="24"/>
          <w:szCs w:val="24"/>
        </w:rPr>
        <w:t xml:space="preserve">, Forester BR, Salerno PE, Trumbo DR, Langin KM, Chen N, Sillett TS, Morrison SA, </w:t>
      </w:r>
      <w:proofErr w:type="spellStart"/>
      <w:r w:rsidRPr="001D7C50">
        <w:rPr>
          <w:rFonts w:ascii="Arial" w:hAnsi="Arial" w:cs="Arial"/>
          <w:sz w:val="24"/>
          <w:szCs w:val="24"/>
        </w:rPr>
        <w:t>Ghalambor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 CK, &amp; Funk WC (2022). Habitat-linked genetic variation supports microgeographic adaptive divergence in an island-endemic bird species. </w:t>
      </w:r>
      <w:r w:rsidRPr="001D7C50">
        <w:rPr>
          <w:rFonts w:ascii="Arial" w:hAnsi="Arial" w:cs="Arial"/>
          <w:i/>
          <w:iCs/>
          <w:sz w:val="24"/>
          <w:szCs w:val="24"/>
        </w:rPr>
        <w:t xml:space="preserve">Molecular Ecology, </w:t>
      </w:r>
      <w:bookmarkStart w:id="0" w:name="_Hlk101514064"/>
      <w:r w:rsidRPr="001D7C50">
        <w:rPr>
          <w:rFonts w:ascii="Arial" w:hAnsi="Arial" w:cs="Arial"/>
          <w:sz w:val="24"/>
          <w:szCs w:val="24"/>
        </w:rPr>
        <w:t>31, 2830– 2846. https://doi.org/10.1111/mec.16438</w:t>
      </w:r>
      <w:bookmarkEnd w:id="0"/>
    </w:p>
    <w:p w14:paraId="32ACB976" w14:textId="77777777" w:rsidR="001D7C50" w:rsidRPr="001D7C50" w:rsidRDefault="001D7C50" w:rsidP="001D7C50">
      <w:pPr>
        <w:spacing w:before="120" w:after="120" w:line="240" w:lineRule="auto"/>
        <w:rPr>
          <w:rFonts w:ascii="Arial" w:hAnsi="Arial" w:cs="Arial"/>
          <w:iCs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7) </w:t>
      </w:r>
      <w:proofErr w:type="spellStart"/>
      <w:r w:rsidRPr="001D7C50">
        <w:rPr>
          <w:rFonts w:ascii="Arial" w:hAnsi="Arial" w:cs="Arial"/>
          <w:sz w:val="24"/>
          <w:szCs w:val="24"/>
        </w:rPr>
        <w:t>Lagüe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 SL, Ivy CM, York JM, Chua BA, Alza L, </w:t>
      </w:r>
      <w:r w:rsidRPr="001D7C50">
        <w:rPr>
          <w:rFonts w:ascii="Arial" w:hAnsi="Arial" w:cs="Arial"/>
          <w:b/>
          <w:sz w:val="24"/>
          <w:szCs w:val="24"/>
        </w:rPr>
        <w:t>Cheek R</w:t>
      </w:r>
      <w:r w:rsidRPr="001D7C50">
        <w:rPr>
          <w:rFonts w:ascii="Arial" w:hAnsi="Arial" w:cs="Arial"/>
          <w:sz w:val="24"/>
          <w:szCs w:val="24"/>
        </w:rPr>
        <w:t xml:space="preserve">, Dawson NJ, </w:t>
      </w:r>
      <w:proofErr w:type="spellStart"/>
      <w:r w:rsidRPr="001D7C50">
        <w:rPr>
          <w:rFonts w:ascii="Arial" w:hAnsi="Arial" w:cs="Arial"/>
          <w:sz w:val="24"/>
          <w:szCs w:val="24"/>
        </w:rPr>
        <w:t>Frappell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 PB, Farrell T, McCracken KG, Scott GR, &amp; Milsom WK (2020). Cardiovascular responses to progressive hypoxia in </w:t>
      </w:r>
      <w:proofErr w:type="gramStart"/>
      <w:r w:rsidRPr="001D7C50">
        <w:rPr>
          <w:rFonts w:ascii="Arial" w:hAnsi="Arial" w:cs="Arial"/>
          <w:sz w:val="24"/>
          <w:szCs w:val="24"/>
        </w:rPr>
        <w:t>ducks</w:t>
      </w:r>
      <w:proofErr w:type="gramEnd"/>
      <w:r w:rsidRPr="001D7C50">
        <w:rPr>
          <w:rFonts w:ascii="Arial" w:hAnsi="Arial" w:cs="Arial"/>
          <w:sz w:val="24"/>
          <w:szCs w:val="24"/>
        </w:rPr>
        <w:t xml:space="preserve"> native to high altitude in the Andes. </w:t>
      </w:r>
      <w:r w:rsidRPr="001D7C50">
        <w:rPr>
          <w:rFonts w:ascii="Arial" w:hAnsi="Arial" w:cs="Arial"/>
          <w:i/>
          <w:sz w:val="24"/>
          <w:szCs w:val="24"/>
        </w:rPr>
        <w:t>Journal of Experimental Biology</w:t>
      </w:r>
      <w:r w:rsidRPr="001D7C50">
        <w:rPr>
          <w:rFonts w:ascii="Arial" w:hAnsi="Arial" w:cs="Arial"/>
          <w:iCs/>
          <w:sz w:val="24"/>
          <w:szCs w:val="24"/>
        </w:rPr>
        <w:t xml:space="preserve"> 223: jeb211250 </w:t>
      </w:r>
      <w:proofErr w:type="spellStart"/>
      <w:r w:rsidRPr="001D7C50">
        <w:rPr>
          <w:rFonts w:ascii="Arial" w:hAnsi="Arial" w:cs="Arial"/>
          <w:iCs/>
          <w:sz w:val="24"/>
          <w:szCs w:val="24"/>
        </w:rPr>
        <w:t>doi</w:t>
      </w:r>
      <w:proofErr w:type="spellEnd"/>
      <w:r w:rsidRPr="001D7C50">
        <w:rPr>
          <w:rFonts w:ascii="Arial" w:hAnsi="Arial" w:cs="Arial"/>
          <w:iCs/>
          <w:sz w:val="24"/>
          <w:szCs w:val="24"/>
        </w:rPr>
        <w:t>: 10.1242/jeb.211250</w:t>
      </w:r>
    </w:p>
    <w:p w14:paraId="2753B05F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6) Ivy CM, </w:t>
      </w:r>
      <w:proofErr w:type="spellStart"/>
      <w:r w:rsidRPr="001D7C50">
        <w:rPr>
          <w:rFonts w:ascii="Arial" w:hAnsi="Arial" w:cs="Arial"/>
          <w:sz w:val="24"/>
          <w:szCs w:val="24"/>
        </w:rPr>
        <w:t>Lagüe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 SL, York JM, Chua BA, Alza L, </w:t>
      </w:r>
      <w:r w:rsidRPr="001D7C50">
        <w:rPr>
          <w:rFonts w:ascii="Arial" w:hAnsi="Arial" w:cs="Arial"/>
          <w:b/>
          <w:sz w:val="24"/>
          <w:szCs w:val="24"/>
        </w:rPr>
        <w:t>Cheek R</w:t>
      </w:r>
      <w:r w:rsidRPr="001D7C50">
        <w:rPr>
          <w:rFonts w:ascii="Arial" w:hAnsi="Arial" w:cs="Arial"/>
          <w:sz w:val="24"/>
          <w:szCs w:val="24"/>
        </w:rPr>
        <w:t xml:space="preserve">, Dawson NJ, </w:t>
      </w:r>
      <w:proofErr w:type="spellStart"/>
      <w:r w:rsidRPr="001D7C50">
        <w:rPr>
          <w:rFonts w:ascii="Arial" w:hAnsi="Arial" w:cs="Arial"/>
          <w:sz w:val="24"/>
          <w:szCs w:val="24"/>
        </w:rPr>
        <w:t>Frappell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 PB, McCracken KG, Milsom WK, &amp; Scott GR (2019). Control of breathing and respiratory gas exchange in </w:t>
      </w:r>
      <w:proofErr w:type="gramStart"/>
      <w:r w:rsidRPr="001D7C50">
        <w:rPr>
          <w:rFonts w:ascii="Arial" w:hAnsi="Arial" w:cs="Arial"/>
          <w:sz w:val="24"/>
          <w:szCs w:val="24"/>
        </w:rPr>
        <w:t>ducks</w:t>
      </w:r>
      <w:proofErr w:type="gramEnd"/>
      <w:r w:rsidRPr="001D7C50">
        <w:rPr>
          <w:rFonts w:ascii="Arial" w:hAnsi="Arial" w:cs="Arial"/>
          <w:sz w:val="24"/>
          <w:szCs w:val="24"/>
        </w:rPr>
        <w:t xml:space="preserve"> native to high altitude in the Andes. </w:t>
      </w:r>
      <w:r w:rsidRPr="001D7C50">
        <w:rPr>
          <w:rFonts w:ascii="Arial" w:hAnsi="Arial" w:cs="Arial"/>
          <w:i/>
          <w:sz w:val="24"/>
          <w:szCs w:val="24"/>
        </w:rPr>
        <w:t xml:space="preserve">Journal of Experimental Biology </w:t>
      </w:r>
      <w:r w:rsidRPr="001D7C50">
        <w:rPr>
          <w:rFonts w:ascii="Arial" w:hAnsi="Arial" w:cs="Arial"/>
          <w:sz w:val="24"/>
          <w:szCs w:val="24"/>
        </w:rPr>
        <w:t>222: jeb198622; doi:10.1242/jeb.198622</w:t>
      </w:r>
    </w:p>
    <w:p w14:paraId="50A1F172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b/>
          <w:sz w:val="24"/>
          <w:szCs w:val="24"/>
        </w:rPr>
      </w:pPr>
      <w:r w:rsidRPr="001D7C50">
        <w:rPr>
          <w:rFonts w:ascii="Arial" w:hAnsi="Arial" w:cs="Arial"/>
          <w:bCs/>
          <w:sz w:val="24"/>
          <w:szCs w:val="24"/>
        </w:rPr>
        <w:t xml:space="preserve">5) </w:t>
      </w:r>
      <w:r w:rsidRPr="001D7C50">
        <w:rPr>
          <w:rFonts w:ascii="Arial" w:hAnsi="Arial" w:cs="Arial"/>
          <w:b/>
          <w:sz w:val="24"/>
          <w:szCs w:val="24"/>
        </w:rPr>
        <w:t>Cheek RG</w:t>
      </w:r>
      <w:r w:rsidRPr="001D7C50">
        <w:rPr>
          <w:rFonts w:ascii="Arial" w:hAnsi="Arial" w:cs="Arial"/>
          <w:bCs/>
          <w:sz w:val="24"/>
          <w:szCs w:val="24"/>
        </w:rPr>
        <w:t>, ML Harris, &amp; Kennedy A (2019). First documented observation of Island Scrub-Jay (</w:t>
      </w:r>
      <w:proofErr w:type="spellStart"/>
      <w:r w:rsidRPr="001D7C50">
        <w:rPr>
          <w:rFonts w:ascii="Arial" w:hAnsi="Arial" w:cs="Arial"/>
          <w:bCs/>
          <w:i/>
          <w:iCs/>
          <w:sz w:val="24"/>
          <w:szCs w:val="24"/>
        </w:rPr>
        <w:t>Aphelocoma</w:t>
      </w:r>
      <w:proofErr w:type="spellEnd"/>
      <w:r w:rsidRPr="001D7C5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1D7C50">
        <w:rPr>
          <w:rFonts w:ascii="Arial" w:hAnsi="Arial" w:cs="Arial"/>
          <w:bCs/>
          <w:i/>
          <w:iCs/>
          <w:sz w:val="24"/>
          <w:szCs w:val="24"/>
        </w:rPr>
        <w:t>insularis</w:t>
      </w:r>
      <w:proofErr w:type="spellEnd"/>
      <w:r w:rsidRPr="001D7C50">
        <w:rPr>
          <w:rFonts w:ascii="Arial" w:hAnsi="Arial" w:cs="Arial"/>
          <w:bCs/>
          <w:sz w:val="24"/>
          <w:szCs w:val="24"/>
        </w:rPr>
        <w:t xml:space="preserve">) precopulatory display. </w:t>
      </w:r>
      <w:r w:rsidRPr="001D7C50">
        <w:rPr>
          <w:rFonts w:ascii="Arial" w:hAnsi="Arial" w:cs="Arial"/>
          <w:bCs/>
          <w:i/>
          <w:iCs/>
          <w:sz w:val="24"/>
          <w:szCs w:val="24"/>
        </w:rPr>
        <w:t>Western North American Naturalist</w:t>
      </w:r>
      <w:r w:rsidRPr="001D7C50">
        <w:rPr>
          <w:rFonts w:ascii="Arial" w:hAnsi="Arial" w:cs="Arial"/>
          <w:bCs/>
          <w:sz w:val="24"/>
          <w:szCs w:val="24"/>
        </w:rPr>
        <w:t xml:space="preserve"> 79: 275–279.</w:t>
      </w:r>
    </w:p>
    <w:p w14:paraId="6FB88072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i/>
          <w:sz w:val="24"/>
          <w:szCs w:val="24"/>
        </w:rPr>
      </w:pPr>
      <w:r w:rsidRPr="001D7C50">
        <w:rPr>
          <w:rFonts w:ascii="Arial" w:hAnsi="Arial" w:cs="Arial"/>
          <w:bCs/>
          <w:sz w:val="24"/>
          <w:szCs w:val="24"/>
        </w:rPr>
        <w:t xml:space="preserve">4) </w:t>
      </w:r>
      <w:r w:rsidRPr="001D7C50">
        <w:rPr>
          <w:rFonts w:ascii="Arial" w:hAnsi="Arial" w:cs="Arial"/>
          <w:b/>
          <w:sz w:val="24"/>
          <w:szCs w:val="24"/>
        </w:rPr>
        <w:t>Cheek RG</w:t>
      </w:r>
      <w:r w:rsidRPr="001D7C50">
        <w:rPr>
          <w:rFonts w:ascii="Arial" w:hAnsi="Arial" w:cs="Arial"/>
          <w:sz w:val="24"/>
          <w:szCs w:val="24"/>
        </w:rPr>
        <w:t>, Alza L, &amp; McCracken KG (2018). Down feather structure varies between low- and high-altitude Torrent Ducks (</w:t>
      </w:r>
      <w:proofErr w:type="spellStart"/>
      <w:r w:rsidRPr="00AE2521">
        <w:rPr>
          <w:rFonts w:ascii="Arial" w:hAnsi="Arial" w:cs="Arial"/>
          <w:i/>
          <w:iCs/>
          <w:sz w:val="24"/>
          <w:szCs w:val="24"/>
        </w:rPr>
        <w:t>Merganetta</w:t>
      </w:r>
      <w:proofErr w:type="spellEnd"/>
      <w:r w:rsidRPr="00AE252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E2521">
        <w:rPr>
          <w:rFonts w:ascii="Arial" w:hAnsi="Arial" w:cs="Arial"/>
          <w:i/>
          <w:iCs/>
          <w:sz w:val="24"/>
          <w:szCs w:val="24"/>
        </w:rPr>
        <w:t>armata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) in the Andes. </w:t>
      </w:r>
      <w:proofErr w:type="spellStart"/>
      <w:r w:rsidRPr="001D7C50">
        <w:rPr>
          <w:rFonts w:ascii="Arial" w:hAnsi="Arial" w:cs="Arial"/>
          <w:i/>
          <w:sz w:val="24"/>
          <w:szCs w:val="24"/>
        </w:rPr>
        <w:t>Ornitología</w:t>
      </w:r>
      <w:proofErr w:type="spellEnd"/>
      <w:r w:rsidRPr="001D7C50">
        <w:rPr>
          <w:rFonts w:ascii="Arial" w:hAnsi="Arial" w:cs="Arial"/>
          <w:i/>
          <w:sz w:val="24"/>
          <w:szCs w:val="24"/>
        </w:rPr>
        <w:t xml:space="preserve"> Neotropical</w:t>
      </w:r>
      <w:r w:rsidRPr="001D7C50">
        <w:rPr>
          <w:rFonts w:ascii="Arial" w:hAnsi="Arial" w:cs="Arial"/>
          <w:sz w:val="24"/>
          <w:szCs w:val="24"/>
        </w:rPr>
        <w:t xml:space="preserve"> 29: 27–35. </w:t>
      </w:r>
    </w:p>
    <w:p w14:paraId="1424940C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i/>
          <w:sz w:val="24"/>
          <w:szCs w:val="24"/>
        </w:rPr>
      </w:pPr>
      <w:r w:rsidRPr="001D7C50">
        <w:rPr>
          <w:rFonts w:ascii="Arial" w:hAnsi="Arial" w:cs="Arial"/>
          <w:bCs/>
          <w:sz w:val="24"/>
          <w:szCs w:val="24"/>
        </w:rPr>
        <w:t>3)</w:t>
      </w:r>
      <w:r w:rsidRPr="001D7C50">
        <w:rPr>
          <w:rFonts w:ascii="Arial" w:hAnsi="Arial" w:cs="Arial"/>
          <w:b/>
          <w:sz w:val="24"/>
          <w:szCs w:val="24"/>
        </w:rPr>
        <w:t xml:space="preserve"> Cheek RG</w:t>
      </w:r>
      <w:r w:rsidRPr="001D7C50">
        <w:rPr>
          <w:rFonts w:ascii="Arial" w:hAnsi="Arial" w:cs="Arial"/>
          <w:sz w:val="24"/>
          <w:szCs w:val="24"/>
        </w:rPr>
        <w:t>, Campbell</w:t>
      </w:r>
      <w:r w:rsidRPr="001D7C5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D7C50">
        <w:rPr>
          <w:rFonts w:ascii="Arial" w:hAnsi="Arial" w:cs="Arial"/>
          <w:sz w:val="24"/>
          <w:szCs w:val="24"/>
        </w:rPr>
        <w:t xml:space="preserve">KK, Dickerman RW, </w:t>
      </w:r>
      <w:proofErr w:type="spellStart"/>
      <w:r w:rsidRPr="001D7C50">
        <w:rPr>
          <w:rFonts w:ascii="Arial" w:hAnsi="Arial" w:cs="Arial"/>
          <w:sz w:val="24"/>
          <w:szCs w:val="24"/>
        </w:rPr>
        <w:t>Wijdeven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 B, &amp; Winker K (2018). Mitochondrial DNA suggests recent origins of subspecies of the Sharp-shinned Hawk and Great Blue Heron endemic to coastal British Columbia and southeast Alaska. </w:t>
      </w:r>
      <w:r w:rsidRPr="001D7C50">
        <w:rPr>
          <w:rFonts w:ascii="Arial" w:hAnsi="Arial" w:cs="Arial"/>
          <w:i/>
          <w:sz w:val="24"/>
          <w:szCs w:val="24"/>
        </w:rPr>
        <w:t>Western Birds</w:t>
      </w:r>
      <w:r w:rsidRPr="001D7C50">
        <w:rPr>
          <w:rFonts w:ascii="Arial" w:hAnsi="Arial" w:cs="Arial"/>
          <w:iCs/>
          <w:sz w:val="24"/>
          <w:szCs w:val="24"/>
        </w:rPr>
        <w:t xml:space="preserve"> </w:t>
      </w:r>
      <w:r w:rsidRPr="001D7C50">
        <w:rPr>
          <w:rFonts w:ascii="Arial" w:hAnsi="Arial" w:cs="Arial"/>
          <w:sz w:val="24"/>
          <w:szCs w:val="24"/>
        </w:rPr>
        <w:t xml:space="preserve">49: 47–61; </w:t>
      </w:r>
      <w:proofErr w:type="spellStart"/>
      <w:r w:rsidRPr="001D7C50">
        <w:rPr>
          <w:rFonts w:ascii="Arial" w:hAnsi="Arial" w:cs="Arial"/>
          <w:sz w:val="24"/>
          <w:szCs w:val="24"/>
        </w:rPr>
        <w:t>doi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: 10.21199/WB49.1.3 </w:t>
      </w:r>
      <w:r w:rsidRPr="001D7C50">
        <w:rPr>
          <w:rFonts w:ascii="Arial" w:hAnsi="Arial" w:cs="Arial"/>
          <w:i/>
          <w:sz w:val="24"/>
          <w:szCs w:val="24"/>
        </w:rPr>
        <w:t xml:space="preserve"> </w:t>
      </w:r>
    </w:p>
    <w:p w14:paraId="5A5042EF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i/>
          <w:sz w:val="24"/>
          <w:szCs w:val="24"/>
        </w:rPr>
      </w:pPr>
      <w:r w:rsidRPr="001D7C50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FC864B" wp14:editId="33B8ACF6">
                <wp:simplePos x="0" y="0"/>
                <wp:positionH relativeFrom="column">
                  <wp:posOffset>5494986</wp:posOffset>
                </wp:positionH>
                <wp:positionV relativeFrom="paragraph">
                  <wp:posOffset>345567</wp:posOffset>
                </wp:positionV>
                <wp:extent cx="449580" cy="176784"/>
                <wp:effectExtent l="0" t="0" r="0" b="0"/>
                <wp:wrapNone/>
                <wp:docPr id="2555" name="Group 2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" cy="176784"/>
                          <a:chOff x="0" y="0"/>
                          <a:chExt cx="449580" cy="176784"/>
                        </a:xfrm>
                      </wpg:grpSpPr>
                      <wps:wsp>
                        <wps:cNvPr id="2864" name="Shape 2864"/>
                        <wps:cNvSpPr/>
                        <wps:spPr>
                          <a:xfrm>
                            <a:off x="0" y="0"/>
                            <a:ext cx="6248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76784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62484" y="0"/>
                            <a:ext cx="38709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17678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E71C398" id="Group 2555" o:spid="_x0000_s1026" style="position:absolute;margin-left:432.7pt;margin-top:27.2pt;width:35.4pt;height:13.9pt;z-index:-251657216" coordsize="449580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">
                <v:shape id="Shape 2864" o:spid="_x0000_s1027" style="position:absolute;width:62484;height:176784;visibility:visible;mso-wrap-style:square;v-text-anchor:top" coordsize="6248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" path="m,l62484,r,176784l,176784,,e" fillcolor="#f5f5f5" stroked="f" strokeweight="0">
                  <v:stroke miterlimit="83231f" joinstyle="miter"/>
                  <v:path arrowok="t" textboxrect="0,0,62484,176784"/>
                </v:shape>
                <v:shape id="Shape 2865" o:spid="_x0000_s1028" style="position:absolute;left:62484;width:387096;height:176784;visibility:visible;mso-wrap-style:square;v-text-anchor:top" coordsize="387096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" path="m,l387096,r,176784l,176784,,e" stroked="f" strokeweight="0">
                  <v:stroke miterlimit="83231f" joinstyle="miter"/>
                  <v:path arrowok="t" textboxrect="0,0,387096,176784"/>
                </v:shape>
              </v:group>
            </w:pict>
          </mc:Fallback>
        </mc:AlternateContent>
      </w:r>
      <w:r w:rsidRPr="001D7C50">
        <w:rPr>
          <w:rFonts w:ascii="Arial" w:hAnsi="Arial" w:cs="Arial"/>
          <w:color w:val="222222"/>
          <w:sz w:val="24"/>
          <w:szCs w:val="24"/>
        </w:rPr>
        <w:t xml:space="preserve">2) York JM, Chua BA, Ivy CM, Alza L, </w:t>
      </w:r>
      <w:r w:rsidRPr="001D7C50">
        <w:rPr>
          <w:rFonts w:ascii="Arial" w:hAnsi="Arial" w:cs="Arial"/>
          <w:b/>
          <w:color w:val="222222"/>
          <w:sz w:val="24"/>
          <w:szCs w:val="24"/>
        </w:rPr>
        <w:t>Cheek R</w:t>
      </w:r>
      <w:r w:rsidRPr="001D7C50">
        <w:rPr>
          <w:rFonts w:ascii="Arial" w:hAnsi="Arial" w:cs="Arial"/>
          <w:color w:val="222222"/>
          <w:sz w:val="24"/>
          <w:szCs w:val="24"/>
        </w:rPr>
        <w:t xml:space="preserve">, Scott GR, McCracken KG, </w:t>
      </w:r>
      <w:proofErr w:type="spellStart"/>
      <w:r w:rsidRPr="001D7C50">
        <w:rPr>
          <w:rFonts w:ascii="Arial" w:hAnsi="Arial" w:cs="Arial"/>
          <w:color w:val="222222"/>
          <w:sz w:val="24"/>
          <w:szCs w:val="24"/>
        </w:rPr>
        <w:t>Frappell</w:t>
      </w:r>
      <w:proofErr w:type="spellEnd"/>
      <w:r w:rsidRPr="001D7C50">
        <w:rPr>
          <w:rFonts w:ascii="Arial" w:hAnsi="Arial" w:cs="Arial"/>
          <w:color w:val="222222"/>
          <w:sz w:val="24"/>
          <w:szCs w:val="24"/>
        </w:rPr>
        <w:t xml:space="preserve"> PB, Dawson NJ, </w:t>
      </w:r>
      <w:proofErr w:type="spellStart"/>
      <w:r w:rsidRPr="001D7C50">
        <w:rPr>
          <w:rFonts w:ascii="Arial" w:hAnsi="Arial" w:cs="Arial"/>
          <w:sz w:val="24"/>
          <w:szCs w:val="24"/>
        </w:rPr>
        <w:t>Lagüe</w:t>
      </w:r>
      <w:proofErr w:type="spellEnd"/>
      <w:r w:rsidRPr="001D7C50">
        <w:rPr>
          <w:rFonts w:ascii="Arial" w:hAnsi="Arial" w:cs="Arial"/>
          <w:color w:val="222222"/>
          <w:sz w:val="24"/>
          <w:szCs w:val="24"/>
        </w:rPr>
        <w:t xml:space="preserve"> SL, &amp; Milsom WK (2017). Respiratory mechanics of eleven avian species resident at high and low altitude. </w:t>
      </w:r>
      <w:r w:rsidRPr="001D7C50">
        <w:rPr>
          <w:rFonts w:ascii="Arial" w:hAnsi="Arial" w:cs="Arial"/>
          <w:i/>
          <w:color w:val="222222"/>
          <w:sz w:val="24"/>
          <w:szCs w:val="24"/>
        </w:rPr>
        <w:t>Journal of Experimental Biology</w:t>
      </w:r>
      <w:r w:rsidRPr="001D7C50">
        <w:rPr>
          <w:rFonts w:ascii="Arial" w:hAnsi="Arial" w:cs="Arial"/>
          <w:color w:val="222222"/>
          <w:sz w:val="24"/>
          <w:szCs w:val="24"/>
        </w:rPr>
        <w:t xml:space="preserve"> 220:</w:t>
      </w:r>
      <w:r w:rsidRPr="001D7C50">
        <w:rPr>
          <w:rFonts w:ascii="Arial" w:hAnsi="Arial" w:cs="Arial"/>
          <w:color w:val="121313"/>
          <w:sz w:val="24"/>
          <w:szCs w:val="24"/>
        </w:rPr>
        <w:t xml:space="preserve"> jeb</w:t>
      </w:r>
      <w:r w:rsidRPr="001D7C50">
        <w:rPr>
          <w:rFonts w:ascii="Arial" w:hAnsi="Arial" w:cs="Arial"/>
          <w:color w:val="222222"/>
          <w:sz w:val="24"/>
          <w:szCs w:val="24"/>
        </w:rPr>
        <w:t xml:space="preserve">10791089; </w:t>
      </w:r>
      <w:proofErr w:type="spellStart"/>
      <w:r w:rsidRPr="001D7C50">
        <w:rPr>
          <w:rFonts w:ascii="Arial" w:hAnsi="Arial" w:cs="Arial"/>
          <w:color w:val="222222"/>
          <w:sz w:val="24"/>
          <w:szCs w:val="24"/>
        </w:rPr>
        <w:t>doi</w:t>
      </w:r>
      <w:proofErr w:type="spellEnd"/>
      <w:r w:rsidRPr="001D7C50">
        <w:rPr>
          <w:rFonts w:ascii="Arial" w:hAnsi="Arial" w:cs="Arial"/>
          <w:color w:val="222222"/>
          <w:sz w:val="24"/>
          <w:szCs w:val="24"/>
        </w:rPr>
        <w:t>: 10.1242/jeb.151191</w:t>
      </w:r>
    </w:p>
    <w:p w14:paraId="5424BBF7" w14:textId="77777777" w:rsidR="001D7C50" w:rsidRDefault="001D7C50" w:rsidP="001D7C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1) Dawson NJ, Ivy CM, Alza L, </w:t>
      </w:r>
      <w:r w:rsidRPr="001D7C50">
        <w:rPr>
          <w:rFonts w:ascii="Arial" w:hAnsi="Arial" w:cs="Arial"/>
          <w:b/>
          <w:sz w:val="24"/>
          <w:szCs w:val="24"/>
        </w:rPr>
        <w:t>Cheek R</w:t>
      </w:r>
      <w:r w:rsidRPr="001D7C50">
        <w:rPr>
          <w:rFonts w:ascii="Arial" w:hAnsi="Arial" w:cs="Arial"/>
          <w:sz w:val="24"/>
          <w:szCs w:val="24"/>
        </w:rPr>
        <w:t xml:space="preserve">, York JM, Chua B, Milsom WK, McCracken KG, Scott GR (2016). Mitochondrial physiology in the skeletal and cardiac muscles is </w:t>
      </w:r>
      <w:r w:rsidRPr="001D7C50">
        <w:rPr>
          <w:rFonts w:ascii="Arial" w:hAnsi="Arial" w:cs="Arial"/>
          <w:sz w:val="24"/>
          <w:szCs w:val="24"/>
        </w:rPr>
        <w:lastRenderedPageBreak/>
        <w:t xml:space="preserve">altered in Torrent Ducks, </w:t>
      </w:r>
      <w:proofErr w:type="spellStart"/>
      <w:r w:rsidRPr="00AE2521">
        <w:rPr>
          <w:rFonts w:ascii="Arial" w:hAnsi="Arial" w:cs="Arial"/>
          <w:i/>
          <w:iCs/>
          <w:sz w:val="24"/>
          <w:szCs w:val="24"/>
        </w:rPr>
        <w:t>Merganetta</w:t>
      </w:r>
      <w:proofErr w:type="spellEnd"/>
      <w:r w:rsidRPr="00AE252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E2521">
        <w:rPr>
          <w:rFonts w:ascii="Arial" w:hAnsi="Arial" w:cs="Arial"/>
          <w:i/>
          <w:iCs/>
          <w:sz w:val="24"/>
          <w:szCs w:val="24"/>
        </w:rPr>
        <w:t>armata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, from high altitudes in the Andes. </w:t>
      </w:r>
      <w:r w:rsidRPr="001D7C50">
        <w:rPr>
          <w:rFonts w:ascii="Arial" w:hAnsi="Arial" w:cs="Arial"/>
          <w:i/>
          <w:sz w:val="24"/>
          <w:szCs w:val="24"/>
        </w:rPr>
        <w:t>Journal of Experimental Biology</w:t>
      </w:r>
      <w:r w:rsidRPr="001D7C50">
        <w:rPr>
          <w:rFonts w:ascii="Arial" w:hAnsi="Arial" w:cs="Arial"/>
          <w:sz w:val="24"/>
          <w:szCs w:val="24"/>
        </w:rPr>
        <w:t xml:space="preserve"> 219: 3719–3728; </w:t>
      </w:r>
      <w:proofErr w:type="spellStart"/>
      <w:r w:rsidRPr="001D7C50">
        <w:rPr>
          <w:rFonts w:ascii="Arial" w:hAnsi="Arial" w:cs="Arial"/>
          <w:sz w:val="24"/>
          <w:szCs w:val="24"/>
        </w:rPr>
        <w:t>doi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: 10.1242/jeb.142711 </w:t>
      </w:r>
    </w:p>
    <w:p w14:paraId="53565B6B" w14:textId="34474F71" w:rsidR="00DD6EEB" w:rsidRDefault="000D6C93" w:rsidP="00DD6EEB">
      <w:pPr>
        <w:pStyle w:val="NormalWeb"/>
        <w:spacing w:before="120" w:beforeAutospacing="0" w:after="0"/>
        <w:rPr>
          <w:rFonts w:ascii="Arial" w:hAnsi="Arial" w:cs="Arial"/>
        </w:rPr>
      </w:pPr>
      <w:r w:rsidRPr="008E5B7C">
        <w:rPr>
          <w:rFonts w:ascii="Arial" w:hAnsi="Arial" w:cs="Arial"/>
        </w:rPr>
        <w:t>Hong</w:t>
      </w:r>
      <w:r>
        <w:rPr>
          <w:rFonts w:ascii="Arial" w:hAnsi="Arial" w:cs="Arial"/>
        </w:rPr>
        <w:t xml:space="preserve"> A, </w:t>
      </w:r>
      <w:r w:rsidRPr="008E5B7C">
        <w:rPr>
          <w:rFonts w:ascii="Arial" w:hAnsi="Arial" w:cs="Arial"/>
          <w:b/>
          <w:bCs/>
        </w:rPr>
        <w:t>Cheek RG</w:t>
      </w:r>
      <w:r>
        <w:rPr>
          <w:rFonts w:ascii="Arial" w:hAnsi="Arial" w:cs="Arial"/>
        </w:rPr>
        <w:t xml:space="preserve">, </w:t>
      </w:r>
      <w:r w:rsidRPr="008E5B7C">
        <w:rPr>
          <w:rFonts w:ascii="Arial" w:hAnsi="Arial" w:cs="Arial"/>
        </w:rPr>
        <w:t>Mukherjee</w:t>
      </w:r>
      <w:r>
        <w:rPr>
          <w:rFonts w:ascii="Arial" w:hAnsi="Arial" w:cs="Arial"/>
        </w:rPr>
        <w:t xml:space="preserve"> K, </w:t>
      </w:r>
      <w:proofErr w:type="spellStart"/>
      <w:r w:rsidRPr="008E5B7C">
        <w:rPr>
          <w:rFonts w:ascii="Arial" w:hAnsi="Arial" w:cs="Arial"/>
        </w:rPr>
        <w:t>Yooseph</w:t>
      </w:r>
      <w:proofErr w:type="spellEnd"/>
      <w:r>
        <w:rPr>
          <w:rFonts w:ascii="Arial" w:hAnsi="Arial" w:cs="Arial"/>
        </w:rPr>
        <w:t xml:space="preserve"> I, O</w:t>
      </w:r>
      <w:r w:rsidRPr="008E5B7C">
        <w:rPr>
          <w:rFonts w:ascii="Arial" w:hAnsi="Arial" w:cs="Arial"/>
        </w:rPr>
        <w:t>liva</w:t>
      </w:r>
      <w:r>
        <w:rPr>
          <w:rFonts w:ascii="Arial" w:hAnsi="Arial" w:cs="Arial"/>
        </w:rPr>
        <w:t xml:space="preserve"> M, </w:t>
      </w:r>
      <w:r w:rsidRPr="008E5B7C">
        <w:rPr>
          <w:rFonts w:ascii="Arial" w:hAnsi="Arial" w:cs="Arial"/>
        </w:rPr>
        <w:t>Heim</w:t>
      </w:r>
      <w:r>
        <w:rPr>
          <w:rFonts w:ascii="Arial" w:hAnsi="Arial" w:cs="Arial"/>
        </w:rPr>
        <w:t xml:space="preserve"> M, </w:t>
      </w:r>
      <w:r w:rsidRPr="008E5B7C">
        <w:rPr>
          <w:rFonts w:ascii="Arial" w:hAnsi="Arial" w:cs="Arial"/>
        </w:rPr>
        <w:t>Funk</w:t>
      </w:r>
      <w:r>
        <w:rPr>
          <w:rFonts w:ascii="Arial" w:hAnsi="Arial" w:cs="Arial"/>
        </w:rPr>
        <w:t xml:space="preserve"> C,</w:t>
      </w:r>
      <w:r w:rsidRPr="008E5B7C">
        <w:rPr>
          <w:rFonts w:ascii="Arial" w:hAnsi="Arial" w:cs="Arial"/>
        </w:rPr>
        <w:t xml:space="preserve"> Tallmon</w:t>
      </w:r>
      <w:r>
        <w:rPr>
          <w:rFonts w:ascii="Arial" w:hAnsi="Arial" w:cs="Arial"/>
        </w:rPr>
        <w:t xml:space="preserve"> D, </w:t>
      </w:r>
      <w:r w:rsidRPr="008E5B7C">
        <w:rPr>
          <w:rFonts w:ascii="Arial" w:hAnsi="Arial" w:cs="Arial"/>
        </w:rPr>
        <w:t>Boucher</w:t>
      </w:r>
      <w:r>
        <w:rPr>
          <w:rFonts w:ascii="Arial" w:hAnsi="Arial" w:cs="Arial"/>
        </w:rPr>
        <w:t xml:space="preserve"> C. </w:t>
      </w:r>
      <w:r w:rsidRPr="00B5399E">
        <w:rPr>
          <w:rFonts w:ascii="Arial" w:hAnsi="Arial" w:cs="Arial"/>
        </w:rPr>
        <w:t>(</w:t>
      </w:r>
      <w:r w:rsidR="00794364">
        <w:rPr>
          <w:rFonts w:ascii="Arial" w:hAnsi="Arial" w:cs="Arial"/>
          <w:i/>
          <w:iCs/>
        </w:rPr>
        <w:t>In Review</w:t>
      </w:r>
      <w:r>
        <w:rPr>
          <w:rFonts w:ascii="Arial" w:hAnsi="Arial" w:cs="Arial"/>
          <w:i/>
          <w:iCs/>
        </w:rPr>
        <w:t xml:space="preserve">, </w:t>
      </w:r>
      <w:r w:rsidR="00794364" w:rsidRPr="00794364">
        <w:rPr>
          <w:rFonts w:ascii="Arial" w:hAnsi="Arial" w:cs="Arial"/>
          <w:i/>
          <w:iCs/>
        </w:rPr>
        <w:t>G3: Genes, Genomes, Genetics</w:t>
      </w:r>
      <w:r>
        <w:rPr>
          <w:rFonts w:ascii="Arial" w:hAnsi="Arial" w:cs="Arial"/>
        </w:rPr>
        <w:t xml:space="preserve">). </w:t>
      </w:r>
      <w:proofErr w:type="spellStart"/>
      <w:r w:rsidRPr="008E5B7C">
        <w:rPr>
          <w:rFonts w:ascii="Arial" w:hAnsi="Arial" w:cs="Arial"/>
        </w:rPr>
        <w:t>ONeSAMP</w:t>
      </w:r>
      <w:proofErr w:type="spellEnd"/>
      <w:r w:rsidRPr="008E5B7C">
        <w:rPr>
          <w:rFonts w:ascii="Arial" w:hAnsi="Arial" w:cs="Arial"/>
        </w:rPr>
        <w:t xml:space="preserve"> 3.0: Predicting Effective Population Size via SNP</w:t>
      </w:r>
      <w:r>
        <w:rPr>
          <w:rFonts w:ascii="Arial" w:hAnsi="Arial" w:cs="Arial"/>
        </w:rPr>
        <w:t xml:space="preserve"> </w:t>
      </w:r>
      <w:r w:rsidRPr="008E5B7C">
        <w:rPr>
          <w:rFonts w:ascii="Arial" w:hAnsi="Arial" w:cs="Arial"/>
        </w:rPr>
        <w:t xml:space="preserve">Data for </w:t>
      </w:r>
      <w:r>
        <w:rPr>
          <w:rFonts w:ascii="Arial" w:hAnsi="Arial" w:cs="Arial"/>
        </w:rPr>
        <w:t>a Single</w:t>
      </w:r>
      <w:r w:rsidRPr="008E5B7C">
        <w:rPr>
          <w:rFonts w:ascii="Arial" w:hAnsi="Arial" w:cs="Arial"/>
        </w:rPr>
        <w:t xml:space="preserve"> Population</w:t>
      </w:r>
      <w:r w:rsidRPr="001D7C5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Sample</w:t>
      </w:r>
    </w:p>
    <w:p w14:paraId="048BFA43" w14:textId="02F035F8" w:rsidR="008E5B7C" w:rsidRPr="008E5B7C" w:rsidRDefault="008E5B7C" w:rsidP="00DD6EEB">
      <w:pPr>
        <w:pStyle w:val="NormalWeb"/>
        <w:spacing w:before="120" w:beforeAutospacing="0" w:after="0"/>
        <w:rPr>
          <w:rFonts w:ascii="Arial" w:hAnsi="Arial" w:cs="Arial"/>
        </w:rPr>
      </w:pPr>
      <w:r w:rsidRPr="008E5B7C">
        <w:rPr>
          <w:rFonts w:ascii="Arial" w:hAnsi="Arial" w:cs="Arial"/>
        </w:rPr>
        <w:t xml:space="preserve">Yeatts B, </w:t>
      </w:r>
      <w:r w:rsidRPr="008E5B7C">
        <w:rPr>
          <w:rFonts w:ascii="Arial" w:hAnsi="Arial" w:cs="Arial"/>
          <w:b/>
          <w:bCs/>
        </w:rPr>
        <w:t>Cheek RG</w:t>
      </w:r>
      <w:r w:rsidRPr="008E5B7C">
        <w:rPr>
          <w:rFonts w:ascii="Arial" w:hAnsi="Arial" w:cs="Arial"/>
        </w:rPr>
        <w:t>,</w:t>
      </w:r>
      <w:r w:rsidR="00224F99">
        <w:rPr>
          <w:rFonts w:ascii="Arial" w:hAnsi="Arial" w:cs="Arial"/>
        </w:rPr>
        <w:t xml:space="preserve"> </w:t>
      </w:r>
      <w:proofErr w:type="spellStart"/>
      <w:r w:rsidRPr="008E5B7C">
        <w:rPr>
          <w:rFonts w:ascii="Arial" w:hAnsi="Arial" w:cs="Arial"/>
        </w:rPr>
        <w:t>Pesendorfer</w:t>
      </w:r>
      <w:proofErr w:type="spellEnd"/>
      <w:r w:rsidRPr="008E5B7C">
        <w:rPr>
          <w:rFonts w:ascii="Arial" w:hAnsi="Arial" w:cs="Arial"/>
        </w:rPr>
        <w:t xml:space="preserve"> MB,</w:t>
      </w:r>
      <w:r w:rsidR="00AE2521">
        <w:rPr>
          <w:rFonts w:ascii="Arial" w:hAnsi="Arial" w:cs="Arial"/>
        </w:rPr>
        <w:t xml:space="preserve"> </w:t>
      </w:r>
      <w:r w:rsidR="00AE2521" w:rsidRPr="001D7C50">
        <w:rPr>
          <w:rFonts w:ascii="Arial" w:hAnsi="Arial" w:cs="Arial"/>
        </w:rPr>
        <w:t xml:space="preserve">Mouton JC, </w:t>
      </w:r>
      <w:r w:rsidR="00224F99">
        <w:rPr>
          <w:rFonts w:ascii="Arial" w:hAnsi="Arial" w:cs="Arial"/>
        </w:rPr>
        <w:t xml:space="preserve">Sillett TC, Morrison SA, </w:t>
      </w:r>
      <w:proofErr w:type="spellStart"/>
      <w:r w:rsidRPr="008E5B7C">
        <w:rPr>
          <w:rFonts w:ascii="Arial" w:hAnsi="Arial" w:cs="Arial"/>
        </w:rPr>
        <w:t>Ghalambor</w:t>
      </w:r>
      <w:proofErr w:type="spellEnd"/>
      <w:r w:rsidRPr="008E5B7C">
        <w:rPr>
          <w:rFonts w:ascii="Arial" w:hAnsi="Arial" w:cs="Arial"/>
        </w:rPr>
        <w:t xml:space="preserve"> CK. </w:t>
      </w:r>
      <w:r w:rsidR="00B5399E">
        <w:rPr>
          <w:rFonts w:ascii="Arial" w:hAnsi="Arial" w:cs="Arial"/>
          <w:i/>
          <w:iCs/>
        </w:rPr>
        <w:t>(</w:t>
      </w:r>
      <w:r w:rsidR="00794364">
        <w:rPr>
          <w:rFonts w:ascii="Arial" w:hAnsi="Arial" w:cs="Arial"/>
          <w:i/>
          <w:iCs/>
        </w:rPr>
        <w:t>I</w:t>
      </w:r>
      <w:r w:rsidRPr="00B5399E">
        <w:rPr>
          <w:rFonts w:ascii="Arial" w:hAnsi="Arial" w:cs="Arial"/>
          <w:i/>
          <w:iCs/>
        </w:rPr>
        <w:t>n</w:t>
      </w:r>
      <w:r w:rsidRPr="008E5B7C">
        <w:rPr>
          <w:rFonts w:ascii="Arial" w:hAnsi="Arial" w:cs="Arial"/>
          <w:i/>
          <w:iCs/>
        </w:rPr>
        <w:t xml:space="preserve"> </w:t>
      </w:r>
      <w:r w:rsidR="00794364">
        <w:rPr>
          <w:rFonts w:ascii="Arial" w:hAnsi="Arial" w:cs="Arial"/>
          <w:i/>
          <w:iCs/>
        </w:rPr>
        <w:t>P</w:t>
      </w:r>
      <w:r w:rsidRPr="008E5B7C">
        <w:rPr>
          <w:rFonts w:ascii="Arial" w:hAnsi="Arial" w:cs="Arial"/>
          <w:i/>
          <w:iCs/>
        </w:rPr>
        <w:t>rep</w:t>
      </w:r>
      <w:r w:rsidRPr="008E5B7C">
        <w:rPr>
          <w:rFonts w:ascii="Arial" w:hAnsi="Arial" w:cs="Arial"/>
        </w:rPr>
        <w:t xml:space="preserve">). </w:t>
      </w:r>
      <w:r w:rsidRPr="008E5B7C">
        <w:rPr>
          <w:rFonts w:ascii="Arial" w:hAnsi="Arial" w:cs="Arial"/>
          <w:color w:val="000000"/>
        </w:rPr>
        <w:t xml:space="preserve">Stable isotopes and foraging observations suggest habitat-linked diet variation within an insular bird species. </w:t>
      </w:r>
    </w:p>
    <w:p w14:paraId="356A4F4C" w14:textId="77777777" w:rsidR="00B5399E" w:rsidRPr="00B5399E" w:rsidRDefault="00B5399E" w:rsidP="00B5399E">
      <w:pPr>
        <w:pStyle w:val="NormalWeb"/>
        <w:spacing w:before="120" w:after="0"/>
        <w:rPr>
          <w:rFonts w:ascii="Arial" w:hAnsi="Arial" w:cs="Arial"/>
        </w:rPr>
      </w:pPr>
    </w:p>
    <w:p w14:paraId="5813EE4C" w14:textId="1C1F442E" w:rsidR="001D7C50" w:rsidRPr="001D7C50" w:rsidRDefault="001D7C50" w:rsidP="008E5B7C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  <w:r w:rsidRPr="001D7C50">
        <w:rPr>
          <w:rFonts w:ascii="Arial" w:hAnsi="Arial" w:cs="Arial"/>
          <w:b/>
          <w:bCs/>
          <w:sz w:val="24"/>
          <w:szCs w:val="24"/>
        </w:rPr>
        <w:t>Grants</w:t>
      </w:r>
    </w:p>
    <w:p w14:paraId="7A9C1762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American Ornithological Society Student Research Award, </w:t>
      </w:r>
      <w:r w:rsidRPr="001D7C5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Non-random gene flow as a mechanism of microgeographic adaptation in an island-endemic bird species</w:t>
      </w:r>
      <w:r w:rsidRPr="001D7C50">
        <w:rPr>
          <w:rFonts w:ascii="Arial" w:hAnsi="Arial" w:cs="Arial"/>
          <w:color w:val="222222"/>
          <w:sz w:val="24"/>
          <w:szCs w:val="24"/>
          <w:shd w:val="clear" w:color="auto" w:fill="FFFFFF"/>
        </w:rPr>
        <w:t>. PI: Cheek, April 2023 ($2,037)</w:t>
      </w:r>
    </w:p>
    <w:p w14:paraId="513A160B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Graduate Degree Program in Ecology Small Research Grant, </w:t>
      </w:r>
      <w:r w:rsidRPr="001D7C50">
        <w:rPr>
          <w:rFonts w:ascii="Arial" w:hAnsi="Arial" w:cs="Arial"/>
          <w:i/>
          <w:iCs/>
          <w:sz w:val="24"/>
          <w:szCs w:val="24"/>
        </w:rPr>
        <w:t>Sex-specific effects of non-random gene flow as a mechanism of microgeographic adaptation in an island-endemic bird species</w:t>
      </w:r>
      <w:r w:rsidRPr="001D7C50">
        <w:rPr>
          <w:rFonts w:ascii="Arial" w:hAnsi="Arial" w:cs="Arial"/>
          <w:sz w:val="24"/>
          <w:szCs w:val="24"/>
        </w:rPr>
        <w:t xml:space="preserve">. PI: Cheek, March 2023 ($1,900) </w:t>
      </w:r>
    </w:p>
    <w:p w14:paraId="3C6C7F2F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Graduate Degree Program in Ecology Small Travel Grant, </w:t>
      </w:r>
      <w:r w:rsidRPr="001D7C50">
        <w:rPr>
          <w:rFonts w:ascii="Arial" w:hAnsi="Arial" w:cs="Arial"/>
          <w:i/>
          <w:iCs/>
          <w:sz w:val="24"/>
          <w:szCs w:val="24"/>
        </w:rPr>
        <w:t>The Repeatability of Evolution: Conserving diversity through a microgeographic lens</w:t>
      </w:r>
      <w:r w:rsidRPr="001D7C50">
        <w:rPr>
          <w:rFonts w:ascii="Arial" w:hAnsi="Arial" w:cs="Arial"/>
          <w:sz w:val="24"/>
          <w:szCs w:val="24"/>
        </w:rPr>
        <w:t xml:space="preserve">. PI: Cheek, March 2022 ($1,300) </w:t>
      </w:r>
    </w:p>
    <w:p w14:paraId="29580A16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American Ornithologist Union Travel Award, </w:t>
      </w:r>
      <w:r w:rsidRPr="001D7C50">
        <w:rPr>
          <w:rFonts w:ascii="Arial" w:hAnsi="Arial" w:cs="Arial"/>
          <w:i/>
          <w:iCs/>
          <w:sz w:val="24"/>
          <w:szCs w:val="24"/>
        </w:rPr>
        <w:t>Mechanisms reinforcing microgeographic adaptation in an island endemic</w:t>
      </w:r>
      <w:r w:rsidRPr="001D7C50">
        <w:rPr>
          <w:rFonts w:ascii="Arial" w:hAnsi="Arial" w:cs="Arial"/>
          <w:sz w:val="24"/>
          <w:szCs w:val="24"/>
        </w:rPr>
        <w:t xml:space="preserve">. PI: Cheek, January 2019 ($410) </w:t>
      </w:r>
    </w:p>
    <w:p w14:paraId="3187C9EE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Graduate Degree Program in Ecology Small Research Grant, Research Mentoring to Advance Inclusivity in STEM, </w:t>
      </w:r>
      <w:proofErr w:type="gramStart"/>
      <w:r w:rsidRPr="001D7C50">
        <w:rPr>
          <w:rFonts w:ascii="Arial" w:hAnsi="Arial" w:cs="Arial"/>
          <w:i/>
          <w:iCs/>
          <w:sz w:val="24"/>
          <w:szCs w:val="24"/>
        </w:rPr>
        <w:t>Does</w:t>
      </w:r>
      <w:proofErr w:type="gramEnd"/>
      <w:r w:rsidRPr="001D7C50">
        <w:rPr>
          <w:rFonts w:ascii="Arial" w:hAnsi="Arial" w:cs="Arial"/>
          <w:i/>
          <w:iCs/>
          <w:sz w:val="24"/>
          <w:szCs w:val="24"/>
        </w:rPr>
        <w:t xml:space="preserve"> nesting behavior vary in response to predation in an insular species?</w:t>
      </w:r>
      <w:r w:rsidRPr="001D7C50">
        <w:rPr>
          <w:rFonts w:ascii="Arial" w:hAnsi="Arial" w:cs="Arial"/>
          <w:sz w:val="24"/>
          <w:szCs w:val="24"/>
        </w:rPr>
        <w:t xml:space="preserve"> PI: Cheek, March 2018 ($2,400) </w:t>
      </w:r>
    </w:p>
    <w:p w14:paraId="415A846E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American Ornithologist Union Travel Award, </w:t>
      </w:r>
      <w:r w:rsidRPr="001D7C50">
        <w:rPr>
          <w:rFonts w:ascii="Arial" w:hAnsi="Arial" w:cs="Arial"/>
          <w:i/>
          <w:iCs/>
          <w:sz w:val="24"/>
          <w:szCs w:val="24"/>
        </w:rPr>
        <w:t>Mitochondrial DNA suggests recent origins in two coastal avian subspecies in northwestern North America</w:t>
      </w:r>
      <w:r w:rsidRPr="001D7C50">
        <w:rPr>
          <w:rFonts w:ascii="Arial" w:hAnsi="Arial" w:cs="Arial"/>
          <w:sz w:val="24"/>
          <w:szCs w:val="24"/>
        </w:rPr>
        <w:t xml:space="preserve">. PI: Cheek, June 2016 ($425) </w:t>
      </w:r>
    </w:p>
    <w:p w14:paraId="4897490D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b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UAF Summer Undergraduate Research &amp; Scholarly Activity Award</w:t>
      </w:r>
      <w:r w:rsidRPr="001D7C50">
        <w:rPr>
          <w:rFonts w:ascii="Arial" w:hAnsi="Arial" w:cs="Arial"/>
          <w:i/>
          <w:iCs/>
          <w:sz w:val="24"/>
          <w:szCs w:val="24"/>
        </w:rPr>
        <w:t>, Quality of DNA repair mechanisms in hibernating Arctic ground squirrels (</w:t>
      </w:r>
      <w:proofErr w:type="spellStart"/>
      <w:r w:rsidRPr="001D7C50">
        <w:rPr>
          <w:rFonts w:ascii="Arial" w:hAnsi="Arial" w:cs="Arial"/>
          <w:i/>
          <w:iCs/>
          <w:sz w:val="24"/>
          <w:szCs w:val="24"/>
        </w:rPr>
        <w:t>Spermophilus</w:t>
      </w:r>
      <w:proofErr w:type="spellEnd"/>
      <w:r w:rsidRPr="001D7C5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7C50">
        <w:rPr>
          <w:rFonts w:ascii="Arial" w:hAnsi="Arial" w:cs="Arial"/>
          <w:i/>
          <w:iCs/>
          <w:sz w:val="24"/>
          <w:szCs w:val="24"/>
        </w:rPr>
        <w:t>parryii</w:t>
      </w:r>
      <w:proofErr w:type="spellEnd"/>
      <w:r w:rsidRPr="001D7C50">
        <w:rPr>
          <w:rFonts w:ascii="Arial" w:hAnsi="Arial" w:cs="Arial"/>
          <w:i/>
          <w:iCs/>
          <w:sz w:val="24"/>
          <w:szCs w:val="24"/>
        </w:rPr>
        <w:t>)</w:t>
      </w:r>
      <w:r w:rsidRPr="001D7C50">
        <w:rPr>
          <w:rFonts w:ascii="Arial" w:hAnsi="Arial" w:cs="Arial"/>
          <w:sz w:val="24"/>
          <w:szCs w:val="24"/>
        </w:rPr>
        <w:t xml:space="preserve">. PI: </w:t>
      </w:r>
      <w:proofErr w:type="spellStart"/>
      <w:r w:rsidRPr="001D7C50">
        <w:rPr>
          <w:rFonts w:ascii="Arial" w:hAnsi="Arial" w:cs="Arial"/>
          <w:sz w:val="24"/>
          <w:szCs w:val="24"/>
        </w:rPr>
        <w:t>Podlutsky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C50">
        <w:rPr>
          <w:rFonts w:ascii="Arial" w:hAnsi="Arial" w:cs="Arial"/>
          <w:sz w:val="24"/>
          <w:szCs w:val="24"/>
        </w:rPr>
        <w:t>CoPIs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: Yancey, Cheek; February 2016 ($5,000) [Withdrew] </w:t>
      </w:r>
      <w:r w:rsidRPr="001D7C50">
        <w:rPr>
          <w:rFonts w:ascii="Arial" w:hAnsi="Arial" w:cs="Arial"/>
          <w:b/>
          <w:sz w:val="24"/>
          <w:szCs w:val="24"/>
        </w:rPr>
        <w:t xml:space="preserve">  </w:t>
      </w:r>
    </w:p>
    <w:p w14:paraId="6EDA506F" w14:textId="66BB9D5D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Undergraduate Research Scholarly Activity Travel Grant</w:t>
      </w:r>
      <w:r w:rsidRPr="001D7C50">
        <w:rPr>
          <w:rFonts w:ascii="Arial" w:hAnsi="Arial" w:cs="Arial"/>
          <w:i/>
          <w:iCs/>
          <w:sz w:val="24"/>
          <w:szCs w:val="24"/>
        </w:rPr>
        <w:t>, Effects of temperature on plumage insulation in Andean Torrent Ducks (</w:t>
      </w:r>
      <w:proofErr w:type="spellStart"/>
      <w:r w:rsidRPr="001D7C50">
        <w:rPr>
          <w:rFonts w:ascii="Arial" w:hAnsi="Arial" w:cs="Arial"/>
          <w:i/>
          <w:iCs/>
          <w:sz w:val="24"/>
          <w:szCs w:val="24"/>
        </w:rPr>
        <w:t>Merganetta</w:t>
      </w:r>
      <w:proofErr w:type="spellEnd"/>
      <w:r w:rsidRPr="001D7C5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7C50">
        <w:rPr>
          <w:rFonts w:ascii="Arial" w:hAnsi="Arial" w:cs="Arial"/>
          <w:i/>
          <w:iCs/>
          <w:sz w:val="24"/>
          <w:szCs w:val="24"/>
        </w:rPr>
        <w:t>armata</w:t>
      </w:r>
      <w:proofErr w:type="spellEnd"/>
      <w:r w:rsidRPr="001D7C50">
        <w:rPr>
          <w:rFonts w:ascii="Arial" w:hAnsi="Arial" w:cs="Arial"/>
          <w:i/>
          <w:iCs/>
          <w:sz w:val="24"/>
          <w:szCs w:val="24"/>
        </w:rPr>
        <w:t>)</w:t>
      </w:r>
      <w:r w:rsidRPr="001D7C50">
        <w:rPr>
          <w:rFonts w:ascii="Arial" w:hAnsi="Arial" w:cs="Arial"/>
          <w:sz w:val="24"/>
          <w:szCs w:val="24"/>
        </w:rPr>
        <w:t xml:space="preserve">. PI: Cheek; October 2015, ($1,900) </w:t>
      </w:r>
    </w:p>
    <w:p w14:paraId="484CB4ED" w14:textId="4690EE46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Biomedical Learning and Student Training - Undergraduate Research Experience Award, </w:t>
      </w:r>
      <w:r w:rsidRPr="001D7C50">
        <w:rPr>
          <w:rFonts w:ascii="Arial" w:hAnsi="Arial" w:cs="Arial"/>
          <w:i/>
          <w:iCs/>
          <w:sz w:val="24"/>
          <w:szCs w:val="24"/>
        </w:rPr>
        <w:t>Genomic analysis of a known avian influenza carrying waterfowl species to determine the number of Asian-origin individuals coming to North America</w:t>
      </w:r>
      <w:r w:rsidRPr="001D7C50">
        <w:rPr>
          <w:rFonts w:ascii="Arial" w:hAnsi="Arial" w:cs="Arial"/>
          <w:sz w:val="24"/>
          <w:szCs w:val="24"/>
        </w:rPr>
        <w:t xml:space="preserve">. PI: Cheek; September 2015 ($3,000) </w:t>
      </w:r>
    </w:p>
    <w:p w14:paraId="4547D241" w14:textId="77777777" w:rsidR="001D7C50" w:rsidRP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E8AE27" w14:textId="19059993" w:rsidR="001D7C50" w:rsidRP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  <w:r w:rsidRPr="001D7C50">
        <w:rPr>
          <w:rFonts w:ascii="Arial" w:hAnsi="Arial" w:cs="Arial"/>
          <w:b/>
          <w:bCs/>
          <w:sz w:val="24"/>
          <w:szCs w:val="24"/>
        </w:rPr>
        <w:lastRenderedPageBreak/>
        <w:t>Honors and Fellowships</w:t>
      </w:r>
    </w:p>
    <w:p w14:paraId="187E0F6E" w14:textId="777891C8" w:rsidR="006172BB" w:rsidRPr="001D7C50" w:rsidRDefault="006172BB" w:rsidP="006172BB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Smithsonian Institute Fellowship Program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172BB">
        <w:rPr>
          <w:rFonts w:ascii="Arial" w:hAnsi="Arial" w:cs="Arial"/>
          <w:i/>
          <w:iCs/>
          <w:sz w:val="24"/>
          <w:szCs w:val="24"/>
        </w:rPr>
        <w:t>Does</w:t>
      </w:r>
      <w:proofErr w:type="gramEnd"/>
      <w:r w:rsidRPr="006172BB">
        <w:rPr>
          <w:rFonts w:ascii="Arial" w:hAnsi="Arial" w:cs="Arial"/>
          <w:i/>
          <w:iCs/>
          <w:sz w:val="24"/>
          <w:szCs w:val="24"/>
        </w:rPr>
        <w:t xml:space="preserve"> non-random gene flow facilitate microgeographic adaptation in an island-endemic bird species?</w:t>
      </w:r>
      <w:r>
        <w:rPr>
          <w:rFonts w:ascii="Arial" w:hAnsi="Arial" w:cs="Arial"/>
          <w:sz w:val="24"/>
          <w:szCs w:val="24"/>
        </w:rPr>
        <w:t xml:space="preserve"> C</w:t>
      </w:r>
      <w:r w:rsidRPr="001D7C50">
        <w:rPr>
          <w:rFonts w:ascii="Arial" w:hAnsi="Arial" w:cs="Arial"/>
          <w:sz w:val="24"/>
          <w:szCs w:val="24"/>
        </w:rPr>
        <w:t>heek, June-August 202</w:t>
      </w:r>
      <w:r>
        <w:rPr>
          <w:rFonts w:ascii="Arial" w:hAnsi="Arial" w:cs="Arial"/>
          <w:sz w:val="24"/>
          <w:szCs w:val="24"/>
        </w:rPr>
        <w:t>3</w:t>
      </w:r>
    </w:p>
    <w:p w14:paraId="659748A2" w14:textId="7C8380D2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Graduate Degree Program in Ecology Excellence in Mentoring and Teaching Award: Colorado State University, 3 April 2023</w:t>
      </w:r>
    </w:p>
    <w:p w14:paraId="2B9DE96A" w14:textId="1CE3AE02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Graduate Degree Program in Ecology Teaching Fellows Program: Colorado State University, September-December 2022</w:t>
      </w:r>
    </w:p>
    <w:p w14:paraId="6410610C" w14:textId="7C350141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Smithsonian Institute Fellowship Program, </w:t>
      </w:r>
      <w:r w:rsidRPr="001D7C50">
        <w:rPr>
          <w:rFonts w:ascii="Arial" w:hAnsi="Arial" w:cs="Arial"/>
          <w:i/>
          <w:iCs/>
          <w:sz w:val="24"/>
          <w:szCs w:val="24"/>
        </w:rPr>
        <w:t>Development of RAPTURE (RAD capture) panel to facilitate analyses characterizing dispersal within an insular bird species</w:t>
      </w:r>
      <w:r w:rsidRPr="001D7C50">
        <w:rPr>
          <w:rFonts w:ascii="Arial" w:hAnsi="Arial" w:cs="Arial"/>
          <w:sz w:val="24"/>
          <w:szCs w:val="24"/>
        </w:rPr>
        <w:t xml:space="preserve">, June-August 2022 </w:t>
      </w:r>
    </w:p>
    <w:p w14:paraId="6367E585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Smithsonian Institute Fellowship Program, </w:t>
      </w:r>
      <w:r w:rsidRPr="001D7C50">
        <w:rPr>
          <w:rFonts w:ascii="Arial" w:hAnsi="Arial" w:cs="Arial"/>
          <w:i/>
          <w:iCs/>
          <w:sz w:val="24"/>
          <w:szCs w:val="24"/>
        </w:rPr>
        <w:t>Patterns of convergent evolution within a population utilizing a heterogenous landscape</w:t>
      </w:r>
      <w:r w:rsidRPr="001D7C50">
        <w:rPr>
          <w:rFonts w:ascii="Arial" w:hAnsi="Arial" w:cs="Arial"/>
          <w:sz w:val="24"/>
          <w:szCs w:val="24"/>
        </w:rPr>
        <w:t>, PI: Cheek, June-August 2021</w:t>
      </w:r>
    </w:p>
    <w:p w14:paraId="23DD0931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School of Global Environmental Sustainability, Sustainability Leadership Fellows Program. May 2020- April 2021</w:t>
      </w:r>
    </w:p>
    <w:p w14:paraId="71B66986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Smithsonian Institute Fellowship Program, </w:t>
      </w:r>
      <w:r w:rsidRPr="001D7C50">
        <w:rPr>
          <w:rFonts w:ascii="Arial" w:hAnsi="Arial" w:cs="Arial"/>
          <w:i/>
          <w:iCs/>
          <w:sz w:val="24"/>
          <w:szCs w:val="24"/>
        </w:rPr>
        <w:t>A genomic test for habitat-linked microgeographic adaptation in an island endemic</w:t>
      </w:r>
      <w:r w:rsidRPr="001D7C50">
        <w:rPr>
          <w:rFonts w:ascii="Arial" w:hAnsi="Arial" w:cs="Arial"/>
          <w:sz w:val="24"/>
          <w:szCs w:val="24"/>
        </w:rPr>
        <w:t xml:space="preserve">, PI: Cheek, June-August 2020  </w:t>
      </w:r>
    </w:p>
    <w:p w14:paraId="7DFB39E1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Smithsonian Institute Fellowship Program, </w:t>
      </w:r>
      <w:r w:rsidRPr="001D7C50">
        <w:rPr>
          <w:rFonts w:ascii="Arial" w:hAnsi="Arial" w:cs="Arial"/>
          <w:i/>
          <w:iCs/>
          <w:sz w:val="24"/>
          <w:szCs w:val="24"/>
        </w:rPr>
        <w:t>Mechanisms underlying microgeographic divergence in an island endemic: the Island Scrub-jay (</w:t>
      </w:r>
      <w:proofErr w:type="spellStart"/>
      <w:r w:rsidRPr="001D7C50">
        <w:rPr>
          <w:rFonts w:ascii="Arial" w:hAnsi="Arial" w:cs="Arial"/>
          <w:i/>
          <w:iCs/>
          <w:sz w:val="24"/>
          <w:szCs w:val="24"/>
        </w:rPr>
        <w:t>Aphelocoma</w:t>
      </w:r>
      <w:proofErr w:type="spellEnd"/>
      <w:r w:rsidRPr="001D7C5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D7C50">
        <w:rPr>
          <w:rFonts w:ascii="Arial" w:hAnsi="Arial" w:cs="Arial"/>
          <w:i/>
          <w:iCs/>
          <w:sz w:val="24"/>
          <w:szCs w:val="24"/>
        </w:rPr>
        <w:t>insularis</w:t>
      </w:r>
      <w:proofErr w:type="spellEnd"/>
      <w:r w:rsidRPr="001D7C50">
        <w:rPr>
          <w:rFonts w:ascii="Arial" w:hAnsi="Arial" w:cs="Arial"/>
          <w:i/>
          <w:iCs/>
          <w:sz w:val="24"/>
          <w:szCs w:val="24"/>
        </w:rPr>
        <w:t>)</w:t>
      </w:r>
      <w:r w:rsidRPr="001D7C50">
        <w:rPr>
          <w:rFonts w:ascii="Arial" w:hAnsi="Arial" w:cs="Arial"/>
          <w:sz w:val="24"/>
          <w:szCs w:val="24"/>
        </w:rPr>
        <w:t>, PI: Cheek, February-May 2018</w:t>
      </w:r>
    </w:p>
    <w:p w14:paraId="29E864DA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National Science Foundation Graduate Research Fellowship Program, </w:t>
      </w:r>
      <w:r w:rsidRPr="001D7C50">
        <w:rPr>
          <w:rFonts w:ascii="Arial" w:hAnsi="Arial" w:cs="Arial"/>
          <w:i/>
          <w:iCs/>
          <w:sz w:val="24"/>
          <w:szCs w:val="24"/>
        </w:rPr>
        <w:t>Mechanisms underlying microgeographic divergence in an island endemic</w:t>
      </w:r>
      <w:r w:rsidRPr="001D7C50">
        <w:rPr>
          <w:rFonts w:ascii="Arial" w:hAnsi="Arial" w:cs="Arial"/>
          <w:sz w:val="24"/>
          <w:szCs w:val="24"/>
        </w:rPr>
        <w:t xml:space="preserve">. April 2018 [Honorable Mention]  </w:t>
      </w:r>
    </w:p>
    <w:p w14:paraId="5371B944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bookmarkStart w:id="1" w:name="_Hlk105762286"/>
      <w:r w:rsidRPr="001D7C50">
        <w:rPr>
          <w:rFonts w:ascii="Arial" w:hAnsi="Arial" w:cs="Arial"/>
          <w:sz w:val="24"/>
          <w:szCs w:val="24"/>
        </w:rPr>
        <w:t>Research Experiences for Undergraduates (REU) Fellowship</w:t>
      </w:r>
      <w:bookmarkEnd w:id="1"/>
      <w:r w:rsidRPr="001D7C50">
        <w:rPr>
          <w:rFonts w:ascii="Arial" w:hAnsi="Arial" w:cs="Arial"/>
          <w:sz w:val="24"/>
          <w:szCs w:val="24"/>
        </w:rPr>
        <w:t xml:space="preserve">, </w:t>
      </w:r>
      <w:r w:rsidRPr="001D7C50">
        <w:rPr>
          <w:rFonts w:ascii="Arial" w:hAnsi="Arial" w:cs="Arial"/>
          <w:i/>
          <w:iCs/>
          <w:sz w:val="24"/>
          <w:szCs w:val="24"/>
        </w:rPr>
        <w:t>High Altitude Expedition</w:t>
      </w:r>
      <w:r w:rsidRPr="001D7C50">
        <w:rPr>
          <w:rFonts w:ascii="Arial" w:hAnsi="Arial" w:cs="Arial"/>
          <w:sz w:val="24"/>
          <w:szCs w:val="24"/>
        </w:rPr>
        <w:t>. PI: Kevin McCracken; June 2013</w:t>
      </w:r>
    </w:p>
    <w:p w14:paraId="0BF065DB" w14:textId="77777777" w:rsidR="001D7C50" w:rsidRP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481EC6" w14:textId="754EE235" w:rsidR="001D7C50" w:rsidRP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  <w:r w:rsidRPr="001D7C50">
        <w:rPr>
          <w:rFonts w:ascii="Arial" w:hAnsi="Arial" w:cs="Arial"/>
          <w:b/>
          <w:bCs/>
          <w:sz w:val="24"/>
          <w:szCs w:val="24"/>
        </w:rPr>
        <w:t>Presentations</w:t>
      </w:r>
    </w:p>
    <w:p w14:paraId="35937FC9" w14:textId="4E137F48" w:rsidR="001D7C50" w:rsidRPr="001D7C50" w:rsidRDefault="001D7C50" w:rsidP="001D7C50">
      <w:pPr>
        <w:spacing w:before="120"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1D7C50">
        <w:rPr>
          <w:rFonts w:ascii="Arial" w:hAnsi="Arial" w:cs="Arial"/>
          <w:i/>
          <w:iCs/>
          <w:sz w:val="24"/>
          <w:szCs w:val="24"/>
        </w:rPr>
        <w:t xml:space="preserve">Talks </w:t>
      </w:r>
    </w:p>
    <w:p w14:paraId="7699FFE8" w14:textId="7829A21A" w:rsidR="001D7C50" w:rsidRPr="001D7C50" w:rsidRDefault="001D7C50" w:rsidP="001D7C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b/>
          <w:sz w:val="24"/>
          <w:szCs w:val="24"/>
        </w:rPr>
        <w:t>Cheek RG</w:t>
      </w:r>
      <w:r w:rsidRPr="001D7C50">
        <w:rPr>
          <w:rFonts w:ascii="Arial" w:hAnsi="Arial" w:cs="Arial"/>
          <w:sz w:val="24"/>
          <w:szCs w:val="24"/>
        </w:rPr>
        <w:t xml:space="preserve">, Forester BR, Salerno PE, Trumbo DR, Langin KM, Chen N, Sillett TS, Morrison SA, </w:t>
      </w:r>
      <w:proofErr w:type="spellStart"/>
      <w:r w:rsidRPr="001D7C50">
        <w:rPr>
          <w:rFonts w:ascii="Arial" w:hAnsi="Arial" w:cs="Arial"/>
          <w:sz w:val="24"/>
          <w:szCs w:val="24"/>
        </w:rPr>
        <w:t>Ghalambor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 CK, &amp; Funk WC. “Habitat-linked genetic variation supports microgeographic adaptive divergence in an island-endemic bird species”. Evolution, Cleveland, Ohio,</w:t>
      </w:r>
      <w:r w:rsidR="0041021A">
        <w:rPr>
          <w:rFonts w:ascii="Arial" w:hAnsi="Arial" w:cs="Arial"/>
          <w:sz w:val="24"/>
          <w:szCs w:val="24"/>
        </w:rPr>
        <w:t xml:space="preserve"> USA,</w:t>
      </w:r>
      <w:r w:rsidRPr="001D7C50">
        <w:rPr>
          <w:rFonts w:ascii="Arial" w:hAnsi="Arial" w:cs="Arial"/>
          <w:sz w:val="24"/>
          <w:szCs w:val="24"/>
        </w:rPr>
        <w:t xml:space="preserve"> June 28, 2022</w:t>
      </w:r>
    </w:p>
    <w:p w14:paraId="0CFB68D6" w14:textId="26E659A5" w:rsidR="001D7C50" w:rsidRPr="001D7C50" w:rsidRDefault="001D7C50" w:rsidP="001D7C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b/>
          <w:sz w:val="24"/>
          <w:szCs w:val="24"/>
        </w:rPr>
        <w:t>Cheek RG</w:t>
      </w:r>
      <w:r w:rsidRPr="001D7C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C50">
        <w:rPr>
          <w:rFonts w:ascii="Arial" w:hAnsi="Arial" w:cs="Arial"/>
          <w:sz w:val="24"/>
          <w:szCs w:val="24"/>
        </w:rPr>
        <w:t>Ghalambor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 CK, Sillett TS, Funk WC. “The repeatability of evolution: conserving diversity through a microgeographic lens”. Front Range Student Ecology Symposium, Fort Collins, Colorado, </w:t>
      </w:r>
      <w:r w:rsidR="0041021A">
        <w:rPr>
          <w:rFonts w:ascii="Arial" w:hAnsi="Arial" w:cs="Arial"/>
          <w:sz w:val="24"/>
          <w:szCs w:val="24"/>
        </w:rPr>
        <w:t xml:space="preserve">USA, </w:t>
      </w:r>
      <w:r w:rsidRPr="001D7C50">
        <w:rPr>
          <w:rFonts w:ascii="Arial" w:hAnsi="Arial" w:cs="Arial"/>
          <w:sz w:val="24"/>
          <w:szCs w:val="24"/>
        </w:rPr>
        <w:t>February 24, 2022</w:t>
      </w:r>
    </w:p>
    <w:p w14:paraId="23F18F78" w14:textId="1ADC3A29" w:rsidR="001D7C50" w:rsidRPr="001D7C50" w:rsidRDefault="001D7C50" w:rsidP="001D7C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b/>
          <w:sz w:val="24"/>
          <w:szCs w:val="24"/>
        </w:rPr>
        <w:t>Cheek RG</w:t>
      </w:r>
      <w:r w:rsidRPr="001D7C50">
        <w:rPr>
          <w:rFonts w:ascii="Arial" w:hAnsi="Arial" w:cs="Arial"/>
          <w:sz w:val="24"/>
          <w:szCs w:val="24"/>
        </w:rPr>
        <w:t xml:space="preserve">, Funk WC, Sillett TS, </w:t>
      </w:r>
      <w:proofErr w:type="spellStart"/>
      <w:r w:rsidRPr="001D7C50">
        <w:rPr>
          <w:rFonts w:ascii="Arial" w:hAnsi="Arial" w:cs="Arial"/>
          <w:sz w:val="24"/>
          <w:szCs w:val="24"/>
        </w:rPr>
        <w:t>Ghalambor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 CK. “Detection of Microgeographic Adaptive Divergence in Spite of Low Genetic Structure in An Island Endemic”. Front Range Student Ecology Symposium, Fort Collins, Colorado, </w:t>
      </w:r>
      <w:r w:rsidR="0041021A">
        <w:rPr>
          <w:rFonts w:ascii="Arial" w:hAnsi="Arial" w:cs="Arial"/>
          <w:sz w:val="24"/>
          <w:szCs w:val="24"/>
        </w:rPr>
        <w:t xml:space="preserve">USA, </w:t>
      </w:r>
      <w:r w:rsidRPr="001D7C50">
        <w:rPr>
          <w:rFonts w:ascii="Arial" w:hAnsi="Arial" w:cs="Arial"/>
          <w:sz w:val="24"/>
          <w:szCs w:val="24"/>
        </w:rPr>
        <w:t xml:space="preserve">February 21, 2020. </w:t>
      </w:r>
    </w:p>
    <w:p w14:paraId="0519AB24" w14:textId="4D57AC70" w:rsidR="001D7C50" w:rsidRPr="001D7C50" w:rsidRDefault="001D7C50" w:rsidP="001D7C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b/>
          <w:sz w:val="24"/>
          <w:szCs w:val="24"/>
        </w:rPr>
        <w:lastRenderedPageBreak/>
        <w:t>Cheek RG</w:t>
      </w:r>
      <w:r w:rsidRPr="001D7C50">
        <w:rPr>
          <w:rFonts w:ascii="Arial" w:hAnsi="Arial" w:cs="Arial"/>
          <w:sz w:val="24"/>
          <w:szCs w:val="24"/>
        </w:rPr>
        <w:t xml:space="preserve">, Funk WC, Sillett TS, </w:t>
      </w:r>
      <w:proofErr w:type="spellStart"/>
      <w:r w:rsidRPr="001D7C50">
        <w:rPr>
          <w:rFonts w:ascii="Arial" w:hAnsi="Arial" w:cs="Arial"/>
          <w:sz w:val="24"/>
          <w:szCs w:val="24"/>
        </w:rPr>
        <w:t>Ghalambor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 CK. “The genomic landscape of microgeographic adaptive divergence in an island endemic”. American Ornithological Society, Anchorage, Alaska, </w:t>
      </w:r>
      <w:r w:rsidR="0041021A">
        <w:rPr>
          <w:rFonts w:ascii="Arial" w:hAnsi="Arial" w:cs="Arial"/>
          <w:sz w:val="24"/>
          <w:szCs w:val="24"/>
        </w:rPr>
        <w:t xml:space="preserve">USA, </w:t>
      </w:r>
      <w:r w:rsidRPr="001D7C50">
        <w:rPr>
          <w:rFonts w:ascii="Arial" w:hAnsi="Arial" w:cs="Arial"/>
          <w:sz w:val="24"/>
          <w:szCs w:val="24"/>
        </w:rPr>
        <w:t>June 28, 2019</w:t>
      </w:r>
    </w:p>
    <w:p w14:paraId="44C72E90" w14:textId="77777777" w:rsidR="001D7C50" w:rsidRPr="001D7C50" w:rsidRDefault="001D7C50" w:rsidP="001D7C50">
      <w:pPr>
        <w:spacing w:before="120" w:after="12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1D7C50">
        <w:rPr>
          <w:rFonts w:ascii="Arial" w:hAnsi="Arial" w:cs="Arial"/>
          <w:bCs/>
          <w:i/>
          <w:iCs/>
          <w:sz w:val="24"/>
          <w:szCs w:val="24"/>
        </w:rPr>
        <w:t>Posters</w:t>
      </w:r>
    </w:p>
    <w:p w14:paraId="4E51A72E" w14:textId="78A502D5" w:rsidR="006C6A1D" w:rsidRPr="006C6A1D" w:rsidRDefault="006C6A1D" w:rsidP="006C6A1D">
      <w:pPr>
        <w:pStyle w:val="NormalWeb"/>
        <w:spacing w:before="120" w:beforeAutospacing="0" w:after="0"/>
        <w:rPr>
          <w:rFonts w:ascii="Arial" w:hAnsi="Arial" w:cs="Arial"/>
        </w:rPr>
      </w:pPr>
      <w:r w:rsidRPr="008E5B7C">
        <w:rPr>
          <w:rFonts w:ascii="Arial" w:hAnsi="Arial" w:cs="Arial"/>
        </w:rPr>
        <w:t xml:space="preserve">Yeatts B, </w:t>
      </w:r>
      <w:r w:rsidRPr="008E5B7C">
        <w:rPr>
          <w:rFonts w:ascii="Arial" w:hAnsi="Arial" w:cs="Arial"/>
          <w:b/>
          <w:bCs/>
        </w:rPr>
        <w:t>Cheek RG</w:t>
      </w:r>
      <w:r w:rsidRPr="008E5B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8E5B7C">
        <w:rPr>
          <w:rFonts w:ascii="Arial" w:hAnsi="Arial" w:cs="Arial"/>
        </w:rPr>
        <w:t>Pesendorfer</w:t>
      </w:r>
      <w:proofErr w:type="spellEnd"/>
      <w:r w:rsidRPr="008E5B7C">
        <w:rPr>
          <w:rFonts w:ascii="Arial" w:hAnsi="Arial" w:cs="Arial"/>
        </w:rPr>
        <w:t xml:space="preserve"> MB,</w:t>
      </w:r>
      <w:r>
        <w:rPr>
          <w:rFonts w:ascii="Arial" w:hAnsi="Arial" w:cs="Arial"/>
        </w:rPr>
        <w:t xml:space="preserve"> </w:t>
      </w:r>
      <w:r w:rsidRPr="001D7C50">
        <w:rPr>
          <w:rFonts w:ascii="Arial" w:hAnsi="Arial" w:cs="Arial"/>
        </w:rPr>
        <w:t xml:space="preserve">Mouton JC, </w:t>
      </w:r>
      <w:r>
        <w:rPr>
          <w:rFonts w:ascii="Arial" w:hAnsi="Arial" w:cs="Arial"/>
        </w:rPr>
        <w:t xml:space="preserve">Sillett TC, Morrison SA, </w:t>
      </w:r>
      <w:proofErr w:type="spellStart"/>
      <w:r w:rsidRPr="008E5B7C">
        <w:rPr>
          <w:rFonts w:ascii="Arial" w:hAnsi="Arial" w:cs="Arial"/>
        </w:rPr>
        <w:t>Ghalambor</w:t>
      </w:r>
      <w:proofErr w:type="spellEnd"/>
      <w:r w:rsidRPr="008E5B7C">
        <w:rPr>
          <w:rFonts w:ascii="Arial" w:hAnsi="Arial" w:cs="Arial"/>
        </w:rPr>
        <w:t xml:space="preserve"> CK. </w:t>
      </w:r>
      <w:r>
        <w:rPr>
          <w:rFonts w:ascii="Arial" w:hAnsi="Arial" w:cs="Arial"/>
        </w:rPr>
        <w:t>“S</w:t>
      </w:r>
      <w:r w:rsidRPr="008E5B7C">
        <w:rPr>
          <w:rFonts w:ascii="Arial" w:hAnsi="Arial" w:cs="Arial"/>
          <w:color w:val="000000"/>
        </w:rPr>
        <w:t>table isotopes and foraging observations suggest habitat-linked diet variation within an insular bird species.</w:t>
      </w:r>
      <w:r>
        <w:rPr>
          <w:rFonts w:ascii="Arial" w:hAnsi="Arial" w:cs="Arial"/>
          <w:color w:val="000000"/>
        </w:rPr>
        <w:t xml:space="preserve">” </w:t>
      </w:r>
      <w:r w:rsidRPr="006C6A1D">
        <w:rPr>
          <w:rFonts w:ascii="Arial" w:hAnsi="Arial" w:cs="Arial"/>
          <w:color w:val="000000"/>
        </w:rPr>
        <w:t>10th California Islands Symposium</w:t>
      </w:r>
      <w:r>
        <w:rPr>
          <w:rFonts w:ascii="Arial" w:hAnsi="Arial" w:cs="Arial"/>
          <w:color w:val="000000"/>
        </w:rPr>
        <w:t>, Ventura, California,</w:t>
      </w:r>
      <w:r w:rsidR="0041021A">
        <w:rPr>
          <w:rFonts w:ascii="Arial" w:hAnsi="Arial" w:cs="Arial"/>
          <w:color w:val="000000"/>
        </w:rPr>
        <w:t xml:space="preserve"> USA,</w:t>
      </w:r>
      <w:r>
        <w:rPr>
          <w:rFonts w:ascii="Arial" w:hAnsi="Arial" w:cs="Arial"/>
          <w:color w:val="000000"/>
        </w:rPr>
        <w:t xml:space="preserve"> November</w:t>
      </w:r>
      <w:r w:rsidR="00F70FB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7, 2023.</w:t>
      </w:r>
    </w:p>
    <w:p w14:paraId="285223C7" w14:textId="115977E5" w:rsidR="001D7C50" w:rsidRPr="001D7C50" w:rsidRDefault="001D7C50" w:rsidP="001D7C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b/>
          <w:sz w:val="24"/>
          <w:szCs w:val="24"/>
        </w:rPr>
        <w:t>Cheek RG</w:t>
      </w:r>
      <w:r w:rsidRPr="001D7C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C50">
        <w:rPr>
          <w:rFonts w:ascii="Arial" w:hAnsi="Arial" w:cs="Arial"/>
          <w:sz w:val="24"/>
          <w:szCs w:val="24"/>
        </w:rPr>
        <w:t>Ghalambor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 CK, Sillett TS, Funk WC. “The repeatability of evolution: conserving diversity through a microgeographic lens”. Graduate Student Showcase, Fort Collins, Colorado, </w:t>
      </w:r>
      <w:r w:rsidR="0041021A">
        <w:rPr>
          <w:rFonts w:ascii="Arial" w:hAnsi="Arial" w:cs="Arial"/>
          <w:sz w:val="24"/>
          <w:szCs w:val="24"/>
        </w:rPr>
        <w:t xml:space="preserve">USA, </w:t>
      </w:r>
      <w:r w:rsidRPr="001D7C50">
        <w:rPr>
          <w:rFonts w:ascii="Arial" w:hAnsi="Arial" w:cs="Arial"/>
          <w:sz w:val="24"/>
          <w:szCs w:val="24"/>
        </w:rPr>
        <w:t xml:space="preserve">November 9, 2021. </w:t>
      </w:r>
      <w:r w:rsidRPr="001D7C50">
        <w:rPr>
          <w:rFonts w:ascii="Arial" w:hAnsi="Arial" w:cs="Arial"/>
          <w:b/>
          <w:bCs/>
          <w:sz w:val="24"/>
          <w:szCs w:val="24"/>
        </w:rPr>
        <w:t>1</w:t>
      </w:r>
      <w:r w:rsidRPr="001D7C50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1D7C50">
        <w:rPr>
          <w:rFonts w:ascii="Arial" w:hAnsi="Arial" w:cs="Arial"/>
          <w:b/>
          <w:bCs/>
          <w:sz w:val="24"/>
          <w:szCs w:val="24"/>
        </w:rPr>
        <w:t xml:space="preserve"> place, University-wide Graduate Programs</w:t>
      </w:r>
    </w:p>
    <w:p w14:paraId="72335E7C" w14:textId="6D00AD7A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b/>
          <w:sz w:val="24"/>
          <w:szCs w:val="24"/>
        </w:rPr>
        <w:t>Cheek RG</w:t>
      </w:r>
      <w:r w:rsidRPr="001D7C50">
        <w:rPr>
          <w:rFonts w:ascii="Arial" w:hAnsi="Arial" w:cs="Arial"/>
          <w:sz w:val="24"/>
          <w:szCs w:val="24"/>
        </w:rPr>
        <w:t>. “Mechanisms reinforcing microgeographic divergence in an island endemic”. Graduate Student Showcase, Colorado State University, Fort Collins, Colorado,</w:t>
      </w:r>
      <w:r w:rsidR="0041021A">
        <w:rPr>
          <w:rFonts w:ascii="Arial" w:hAnsi="Arial" w:cs="Arial"/>
          <w:sz w:val="24"/>
          <w:szCs w:val="24"/>
        </w:rPr>
        <w:t xml:space="preserve"> USA,</w:t>
      </w:r>
      <w:r w:rsidRPr="001D7C50">
        <w:rPr>
          <w:rFonts w:ascii="Arial" w:hAnsi="Arial" w:cs="Arial"/>
          <w:sz w:val="24"/>
          <w:szCs w:val="24"/>
        </w:rPr>
        <w:t xml:space="preserve"> November 13, 2019</w:t>
      </w:r>
    </w:p>
    <w:p w14:paraId="37BCA90B" w14:textId="54FA1AB6" w:rsidR="001D7C50" w:rsidRDefault="001D7C50" w:rsidP="001D7C50">
      <w:pPr>
        <w:spacing w:before="120" w:after="120" w:line="240" w:lineRule="auto"/>
        <w:ind w:left="-5"/>
        <w:rPr>
          <w:rFonts w:ascii="Arial" w:hAnsi="Arial" w:cs="Arial"/>
          <w:b/>
          <w:sz w:val="24"/>
          <w:szCs w:val="24"/>
        </w:rPr>
      </w:pPr>
      <w:r w:rsidRPr="001D7C50">
        <w:rPr>
          <w:rFonts w:ascii="Arial" w:hAnsi="Arial" w:cs="Arial"/>
          <w:b/>
          <w:sz w:val="24"/>
          <w:szCs w:val="24"/>
        </w:rPr>
        <w:t xml:space="preserve">Cheek RG, </w:t>
      </w:r>
      <w:r w:rsidRPr="001D7C50">
        <w:rPr>
          <w:rFonts w:ascii="Arial" w:hAnsi="Arial" w:cs="Arial"/>
          <w:sz w:val="24"/>
          <w:szCs w:val="24"/>
        </w:rPr>
        <w:t>Campbell</w:t>
      </w:r>
      <w:r w:rsidRPr="001D7C5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D7C50">
        <w:rPr>
          <w:rFonts w:ascii="Arial" w:hAnsi="Arial" w:cs="Arial"/>
          <w:sz w:val="24"/>
          <w:szCs w:val="24"/>
        </w:rPr>
        <w:t xml:space="preserve">KK, Dickerman RW, </w:t>
      </w:r>
      <w:proofErr w:type="spellStart"/>
      <w:r w:rsidRPr="001D7C50">
        <w:rPr>
          <w:rFonts w:ascii="Arial" w:hAnsi="Arial" w:cs="Arial"/>
          <w:sz w:val="24"/>
          <w:szCs w:val="24"/>
        </w:rPr>
        <w:t>Wijdeven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 B, and Winker K. “Mitochondrial DNA suggests recent origins in two coastal avian subspecies in northwestern North America”. North American Ornithological Conference, Washington D.C.,</w:t>
      </w:r>
      <w:r w:rsidR="0041021A">
        <w:rPr>
          <w:rFonts w:ascii="Arial" w:hAnsi="Arial" w:cs="Arial"/>
          <w:sz w:val="24"/>
          <w:szCs w:val="24"/>
        </w:rPr>
        <w:t xml:space="preserve"> USA,</w:t>
      </w:r>
      <w:r w:rsidRPr="001D7C50">
        <w:rPr>
          <w:rFonts w:ascii="Arial" w:hAnsi="Arial" w:cs="Arial"/>
          <w:sz w:val="24"/>
          <w:szCs w:val="24"/>
        </w:rPr>
        <w:t xml:space="preserve"> August 16-20, 2016</w:t>
      </w:r>
      <w:r w:rsidRPr="001D7C50">
        <w:rPr>
          <w:rFonts w:ascii="Arial" w:hAnsi="Arial" w:cs="Arial"/>
          <w:b/>
          <w:sz w:val="24"/>
          <w:szCs w:val="24"/>
        </w:rPr>
        <w:t xml:space="preserve">  </w:t>
      </w:r>
    </w:p>
    <w:p w14:paraId="47793F5A" w14:textId="7BB392E5" w:rsidR="0041021A" w:rsidRPr="001D7C50" w:rsidRDefault="0041021A" w:rsidP="0041021A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b/>
          <w:sz w:val="24"/>
          <w:szCs w:val="24"/>
        </w:rPr>
        <w:t>Cheek RG</w:t>
      </w:r>
      <w:r w:rsidRPr="001D7C50">
        <w:rPr>
          <w:rFonts w:ascii="Arial" w:hAnsi="Arial" w:cs="Arial"/>
          <w:sz w:val="24"/>
          <w:szCs w:val="24"/>
        </w:rPr>
        <w:t xml:space="preserve">, Alza L. </w:t>
      </w:r>
      <w:r>
        <w:rPr>
          <w:rFonts w:ascii="Arial" w:hAnsi="Arial" w:cs="Arial"/>
          <w:sz w:val="24"/>
          <w:szCs w:val="24"/>
        </w:rPr>
        <w:t>“</w:t>
      </w:r>
      <w:proofErr w:type="spellStart"/>
      <w:r w:rsidRPr="0041021A">
        <w:rPr>
          <w:rFonts w:ascii="Arial" w:hAnsi="Arial" w:cs="Arial"/>
          <w:sz w:val="24"/>
          <w:szCs w:val="24"/>
        </w:rPr>
        <w:t>Diferencia</w:t>
      </w:r>
      <w:proofErr w:type="spellEnd"/>
      <w:r w:rsidRPr="004102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21A">
        <w:rPr>
          <w:rFonts w:ascii="Arial" w:hAnsi="Arial" w:cs="Arial"/>
          <w:sz w:val="24"/>
          <w:szCs w:val="24"/>
        </w:rPr>
        <w:t>estructural</w:t>
      </w:r>
      <w:proofErr w:type="spellEnd"/>
      <w:r w:rsidRPr="004102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21A">
        <w:rPr>
          <w:rFonts w:ascii="Arial" w:hAnsi="Arial" w:cs="Arial"/>
          <w:sz w:val="24"/>
          <w:szCs w:val="24"/>
        </w:rPr>
        <w:t>en</w:t>
      </w:r>
      <w:proofErr w:type="spellEnd"/>
      <w:r w:rsidRPr="004102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21A">
        <w:rPr>
          <w:rFonts w:ascii="Arial" w:hAnsi="Arial" w:cs="Arial"/>
          <w:sz w:val="24"/>
          <w:szCs w:val="24"/>
        </w:rPr>
        <w:t>el</w:t>
      </w:r>
      <w:proofErr w:type="spellEnd"/>
      <w:r w:rsidRPr="004102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21A">
        <w:rPr>
          <w:rFonts w:ascii="Arial" w:hAnsi="Arial" w:cs="Arial"/>
          <w:sz w:val="24"/>
          <w:szCs w:val="24"/>
        </w:rPr>
        <w:t>plumaje</w:t>
      </w:r>
      <w:proofErr w:type="spellEnd"/>
      <w:r w:rsidRPr="0041021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1021A">
        <w:rPr>
          <w:rFonts w:ascii="Arial" w:hAnsi="Arial" w:cs="Arial"/>
          <w:sz w:val="24"/>
          <w:szCs w:val="24"/>
        </w:rPr>
        <w:t>aislamiento</w:t>
      </w:r>
      <w:proofErr w:type="spellEnd"/>
      <w:r w:rsidRPr="0041021A">
        <w:rPr>
          <w:rFonts w:ascii="Arial" w:hAnsi="Arial" w:cs="Arial"/>
          <w:sz w:val="24"/>
          <w:szCs w:val="24"/>
        </w:rPr>
        <w:t xml:space="preserve"> entre dos </w:t>
      </w:r>
      <w:proofErr w:type="spellStart"/>
      <w:r w:rsidRPr="0041021A">
        <w:rPr>
          <w:rFonts w:ascii="Arial" w:hAnsi="Arial" w:cs="Arial"/>
          <w:sz w:val="24"/>
          <w:szCs w:val="24"/>
        </w:rPr>
        <w:t>poblaciones</w:t>
      </w:r>
      <w:proofErr w:type="spellEnd"/>
      <w:r w:rsidRPr="0041021A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41021A">
        <w:rPr>
          <w:rFonts w:ascii="Arial" w:hAnsi="Arial" w:cs="Arial"/>
          <w:sz w:val="24"/>
          <w:szCs w:val="24"/>
        </w:rPr>
        <w:t>pato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1021A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41021A">
        <w:rPr>
          <w:rFonts w:ascii="Arial" w:hAnsi="Arial" w:cs="Arial"/>
          <w:sz w:val="24"/>
          <w:szCs w:val="24"/>
        </w:rPr>
        <w:t>los</w:t>
      </w:r>
      <w:proofErr w:type="spellEnd"/>
      <w:r w:rsidRPr="004102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21A">
        <w:rPr>
          <w:rFonts w:ascii="Arial" w:hAnsi="Arial" w:cs="Arial"/>
          <w:sz w:val="24"/>
          <w:szCs w:val="24"/>
        </w:rPr>
        <w:t>torrentes</w:t>
      </w:r>
      <w:proofErr w:type="spellEnd"/>
      <w:r w:rsidRPr="0041021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1021A">
        <w:rPr>
          <w:rFonts w:ascii="Arial" w:hAnsi="Arial" w:cs="Arial"/>
          <w:sz w:val="24"/>
          <w:szCs w:val="24"/>
        </w:rPr>
        <w:t>Merganetta</w:t>
      </w:r>
      <w:proofErr w:type="spellEnd"/>
      <w:r w:rsidRPr="004102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21A">
        <w:rPr>
          <w:rFonts w:ascii="Arial" w:hAnsi="Arial" w:cs="Arial"/>
          <w:sz w:val="24"/>
          <w:szCs w:val="24"/>
        </w:rPr>
        <w:t>armata</w:t>
      </w:r>
      <w:proofErr w:type="spellEnd"/>
      <w:r w:rsidRPr="0041021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1021A">
        <w:rPr>
          <w:rFonts w:ascii="Arial" w:hAnsi="Arial" w:cs="Arial"/>
          <w:sz w:val="24"/>
          <w:szCs w:val="24"/>
        </w:rPr>
        <w:t>habitando</w:t>
      </w:r>
      <w:proofErr w:type="spellEnd"/>
      <w:r w:rsidRPr="004102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21A">
        <w:rPr>
          <w:rFonts w:ascii="Arial" w:hAnsi="Arial" w:cs="Arial"/>
          <w:sz w:val="24"/>
          <w:szCs w:val="24"/>
        </w:rPr>
        <w:t>elevación</w:t>
      </w:r>
      <w:proofErr w:type="spellEnd"/>
      <w:r w:rsidRPr="004102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21A">
        <w:rPr>
          <w:rFonts w:ascii="Arial" w:hAnsi="Arial" w:cs="Arial"/>
          <w:sz w:val="24"/>
          <w:szCs w:val="24"/>
        </w:rPr>
        <w:t>opuestas</w:t>
      </w:r>
      <w:proofErr w:type="spellEnd"/>
      <w:r>
        <w:rPr>
          <w:rFonts w:ascii="Arial" w:hAnsi="Arial" w:cs="Arial"/>
          <w:sz w:val="24"/>
          <w:szCs w:val="24"/>
        </w:rPr>
        <w:t>”.</w:t>
      </w:r>
      <w:r w:rsidRPr="0041021A">
        <w:t xml:space="preserve"> </w:t>
      </w:r>
      <w:r w:rsidRPr="0041021A">
        <w:rPr>
          <w:rFonts w:ascii="Arial" w:hAnsi="Arial" w:cs="Arial"/>
          <w:sz w:val="24"/>
          <w:szCs w:val="24"/>
        </w:rPr>
        <w:t xml:space="preserve">X Congreso Nacional de </w:t>
      </w:r>
      <w:proofErr w:type="spellStart"/>
      <w:r w:rsidRPr="0041021A">
        <w:rPr>
          <w:rFonts w:ascii="Arial" w:hAnsi="Arial" w:cs="Arial"/>
          <w:sz w:val="24"/>
          <w:szCs w:val="24"/>
        </w:rPr>
        <w:t>Ornitología</w:t>
      </w:r>
      <w:proofErr w:type="spellEnd"/>
      <w:r w:rsidRPr="004102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1021A">
        <w:rPr>
          <w:rFonts w:ascii="Arial" w:hAnsi="Arial" w:cs="Arial"/>
          <w:sz w:val="24"/>
          <w:szCs w:val="24"/>
        </w:rPr>
        <w:t>Chachapoyas,</w:t>
      </w:r>
      <w:r>
        <w:rPr>
          <w:rFonts w:ascii="Arial" w:hAnsi="Arial" w:cs="Arial"/>
          <w:sz w:val="24"/>
          <w:szCs w:val="24"/>
        </w:rPr>
        <w:t xml:space="preserve"> Perú, May 16-21, 2016</w:t>
      </w:r>
    </w:p>
    <w:p w14:paraId="5E282B74" w14:textId="344AAF02" w:rsid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b/>
          <w:sz w:val="24"/>
          <w:szCs w:val="24"/>
        </w:rPr>
        <w:t>Cheek RG</w:t>
      </w:r>
      <w:r w:rsidRPr="001D7C50">
        <w:rPr>
          <w:rFonts w:ascii="Arial" w:hAnsi="Arial" w:cs="Arial"/>
          <w:sz w:val="24"/>
          <w:szCs w:val="24"/>
        </w:rPr>
        <w:t>, Alza L. “Variation in the plumage insulation between lowland and highland populations of male Andean Torrent Ducks (</w:t>
      </w:r>
      <w:proofErr w:type="spellStart"/>
      <w:r w:rsidRPr="001D7C50">
        <w:rPr>
          <w:rFonts w:ascii="Arial" w:hAnsi="Arial" w:cs="Arial"/>
          <w:i/>
          <w:sz w:val="24"/>
          <w:szCs w:val="24"/>
        </w:rPr>
        <w:t>Merganetta</w:t>
      </w:r>
      <w:proofErr w:type="spellEnd"/>
      <w:r w:rsidRPr="001D7C5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D7C50">
        <w:rPr>
          <w:rFonts w:ascii="Arial" w:hAnsi="Arial" w:cs="Arial"/>
          <w:i/>
          <w:sz w:val="24"/>
          <w:szCs w:val="24"/>
        </w:rPr>
        <w:t>armata</w:t>
      </w:r>
      <w:proofErr w:type="spellEnd"/>
      <w:r w:rsidRPr="001D7C50">
        <w:rPr>
          <w:rFonts w:ascii="Arial" w:hAnsi="Arial" w:cs="Arial"/>
          <w:sz w:val="24"/>
          <w:szCs w:val="24"/>
        </w:rPr>
        <w:t>, Gould 1842)”.  Research Day, Undergraduate Research and Scholarly Activity Program, University of Alaska Fairbanks, Fairbanks, Alaska,</w:t>
      </w:r>
      <w:r w:rsidR="0041021A">
        <w:rPr>
          <w:rFonts w:ascii="Arial" w:hAnsi="Arial" w:cs="Arial"/>
          <w:sz w:val="24"/>
          <w:szCs w:val="24"/>
        </w:rPr>
        <w:t xml:space="preserve"> USA,</w:t>
      </w:r>
      <w:r w:rsidRPr="001D7C50">
        <w:rPr>
          <w:rFonts w:ascii="Arial" w:hAnsi="Arial" w:cs="Arial"/>
          <w:sz w:val="24"/>
          <w:szCs w:val="24"/>
        </w:rPr>
        <w:t xml:space="preserve"> April 26, 2016</w:t>
      </w:r>
    </w:p>
    <w:p w14:paraId="059A4391" w14:textId="77777777" w:rsidR="00A33798" w:rsidRPr="001D7C50" w:rsidRDefault="00A33798" w:rsidP="001D7C50">
      <w:pPr>
        <w:tabs>
          <w:tab w:val="left" w:pos="5835"/>
        </w:tabs>
        <w:spacing w:before="120" w:line="240" w:lineRule="auto"/>
        <w:rPr>
          <w:rFonts w:ascii="Arial" w:hAnsi="Arial" w:cs="Arial"/>
          <w:sz w:val="24"/>
          <w:szCs w:val="24"/>
        </w:rPr>
      </w:pPr>
    </w:p>
    <w:p w14:paraId="1BD40562" w14:textId="7A3961E2" w:rsid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  <w:r w:rsidRPr="001D7C50">
        <w:rPr>
          <w:rFonts w:ascii="Arial" w:hAnsi="Arial" w:cs="Arial"/>
          <w:b/>
          <w:bCs/>
          <w:sz w:val="24"/>
          <w:szCs w:val="24"/>
        </w:rPr>
        <w:t xml:space="preserve">Professional </w:t>
      </w:r>
      <w:r w:rsidR="006C5512">
        <w:rPr>
          <w:rFonts w:ascii="Arial" w:hAnsi="Arial" w:cs="Arial"/>
          <w:b/>
          <w:bCs/>
          <w:sz w:val="24"/>
          <w:szCs w:val="24"/>
        </w:rPr>
        <w:t>Certifications</w:t>
      </w:r>
      <w:r w:rsidR="00F818B9">
        <w:rPr>
          <w:rFonts w:ascii="Arial" w:hAnsi="Arial" w:cs="Arial"/>
          <w:b/>
          <w:bCs/>
          <w:sz w:val="24"/>
          <w:szCs w:val="24"/>
        </w:rPr>
        <w:t xml:space="preserve"> and Workshops</w:t>
      </w:r>
    </w:p>
    <w:p w14:paraId="51C2F324" w14:textId="36ABFCEC" w:rsidR="006C5512" w:rsidRDefault="006C5512" w:rsidP="006C5512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Certificate in Data Analysis, Colorado State University. Awarded May 2023</w:t>
      </w:r>
    </w:p>
    <w:p w14:paraId="2DE9FE5E" w14:textId="640FEB4E" w:rsidR="006C5512" w:rsidRPr="001D7C50" w:rsidRDefault="006C5512" w:rsidP="006C5512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Graduate Teaching Certificate: The Institute for Teaching and Learning, Colorado State University. Awarded March 2021</w:t>
      </w:r>
    </w:p>
    <w:p w14:paraId="009D7D13" w14:textId="77777777" w:rsidR="006C5512" w:rsidRPr="001D7C50" w:rsidRDefault="006C5512" w:rsidP="006C5512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Biology Graduate Teaching Professional Development: Level 1, The Institute for Teaching and Learning, Colorado State University. Awarded January 2019 </w:t>
      </w:r>
    </w:p>
    <w:p w14:paraId="43D52C43" w14:textId="77777777" w:rsidR="006C5512" w:rsidRPr="001D7C50" w:rsidRDefault="006C5512" w:rsidP="006C5512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proofErr w:type="spellStart"/>
      <w:r w:rsidRPr="001D7C50">
        <w:rPr>
          <w:rFonts w:ascii="Arial" w:hAnsi="Arial" w:cs="Arial"/>
          <w:sz w:val="24"/>
          <w:szCs w:val="24"/>
        </w:rPr>
        <w:t>ConGen</w:t>
      </w:r>
      <w:proofErr w:type="spellEnd"/>
      <w:r w:rsidRPr="001D7C50">
        <w:rPr>
          <w:rFonts w:ascii="Arial" w:hAnsi="Arial" w:cs="Arial"/>
          <w:sz w:val="24"/>
          <w:szCs w:val="24"/>
        </w:rPr>
        <w:t>, “Applications of New Sequencing Technologies to Understand Population Structure, Adaptation, and Environmental Influences on Genomic Variation”, Flathead Lake Biological Station, University of Montana, USA. 9-15</w:t>
      </w:r>
      <w:r w:rsidRPr="001D7C50">
        <w:rPr>
          <w:rFonts w:ascii="Arial" w:hAnsi="Arial" w:cs="Arial"/>
          <w:sz w:val="24"/>
          <w:szCs w:val="24"/>
          <w:vertAlign w:val="superscript"/>
        </w:rPr>
        <w:t>th</w:t>
      </w:r>
      <w:r w:rsidRPr="001D7C50">
        <w:rPr>
          <w:rFonts w:ascii="Arial" w:hAnsi="Arial" w:cs="Arial"/>
          <w:sz w:val="24"/>
          <w:szCs w:val="24"/>
        </w:rPr>
        <w:t xml:space="preserve"> September 2018. </w:t>
      </w:r>
    </w:p>
    <w:p w14:paraId="574DF593" w14:textId="77777777" w:rsidR="006C5512" w:rsidRDefault="006C5512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667463" w14:textId="0C273878" w:rsidR="006C5512" w:rsidRPr="001D7C50" w:rsidRDefault="00F818B9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Professional </w:t>
      </w:r>
      <w:r w:rsidR="006C5512">
        <w:rPr>
          <w:rFonts w:ascii="Arial" w:hAnsi="Arial" w:cs="Arial"/>
          <w:b/>
          <w:bCs/>
          <w:sz w:val="24"/>
          <w:szCs w:val="24"/>
        </w:rPr>
        <w:t xml:space="preserve">Service </w:t>
      </w:r>
    </w:p>
    <w:p w14:paraId="4259EE20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lastRenderedPageBreak/>
        <w:t xml:space="preserve">Day of Volunteer, “Front Range Student Ecology Symposium: Changing Landscapes: Understanding Ecosystems of the Future”, Colorado State University, Graduate Degree Program in Ecology. Spring 2022 </w:t>
      </w:r>
    </w:p>
    <w:p w14:paraId="20993BE9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Abstracts Committee Chair, “Front Range Student Ecology Symposium: A Niche for Everyone: Diversifying Ecology in 2021”, Colorado State University, Graduate Degree Program in Ecology. Spring 2021 </w:t>
      </w:r>
    </w:p>
    <w:p w14:paraId="319C1C55" w14:textId="77777777" w:rsidR="001D7C50" w:rsidRPr="001D7C50" w:rsidRDefault="001D7C50" w:rsidP="001D7C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Secretary &amp; Abstracts Committee, “Front Range Student Ecology Symposium: Seeing 2020: Ecology Through a Human Lens”, Colorado State University, Graduate Degree Program in Ecology. Spring 2020</w:t>
      </w:r>
    </w:p>
    <w:p w14:paraId="4CF7B5AE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Graduate Student Representative and Mentor, Department of Biology, Colorado State University. Fall 2018- Fall 2019</w:t>
      </w:r>
    </w:p>
    <w:p w14:paraId="1A8A4E5F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Fundraising Committee, “Front Range Student Ecology Symposium: From Past to Future: Navigating Global Change”, Colorado State University, Graduate Degree Program in Ecology. Spring 2019 </w:t>
      </w:r>
    </w:p>
    <w:p w14:paraId="46ED45EA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Fundraising Committee Co-Chair, “Front Range Student Ecology Symposium: Piecing Together a Fragmented World”, Colorado State University, Graduate Degree Program in Ecology. Spring 2018 </w:t>
      </w:r>
    </w:p>
    <w:p w14:paraId="6D48DFA0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Fundraising Committee, “Front Range Student Ecology Symposium: Ecology Gone Viral”, Colorado State University, Graduate Degree Program in Ecology.  Spring 2017 </w:t>
      </w:r>
    </w:p>
    <w:p w14:paraId="33E07EA9" w14:textId="77777777" w:rsidR="001D7C50" w:rsidRP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7F17D7" w14:textId="7A448A8B" w:rsidR="001D7C50" w:rsidRP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  <w:r w:rsidRPr="001D7C50">
        <w:rPr>
          <w:rFonts w:ascii="Arial" w:hAnsi="Arial" w:cs="Arial"/>
          <w:b/>
          <w:bCs/>
          <w:sz w:val="24"/>
          <w:szCs w:val="24"/>
        </w:rPr>
        <w:t>Societies</w:t>
      </w:r>
    </w:p>
    <w:p w14:paraId="056B592E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American Ornithological Society: Member since January 2016 </w:t>
      </w:r>
    </w:p>
    <w:p w14:paraId="0248E0E7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Society for the Study of Evolution: Member since January 2018</w:t>
      </w:r>
    </w:p>
    <w:p w14:paraId="40E8B152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The American Naturalist: Member since October 2021</w:t>
      </w:r>
    </w:p>
    <w:p w14:paraId="0AE40B0E" w14:textId="77777777" w:rsidR="001D7C50" w:rsidRP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9CEA5E" w14:textId="20105026" w:rsidR="001D7C50" w:rsidRP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  <w:r w:rsidRPr="001D7C50">
        <w:rPr>
          <w:rFonts w:ascii="Arial" w:hAnsi="Arial" w:cs="Arial"/>
          <w:b/>
          <w:bCs/>
          <w:sz w:val="24"/>
          <w:szCs w:val="24"/>
        </w:rPr>
        <w:t>Journal Peer Reviews</w:t>
      </w:r>
    </w:p>
    <w:p w14:paraId="1195D8B8" w14:textId="77777777" w:rsidR="001D7C50" w:rsidRPr="001D7C50" w:rsidRDefault="001D7C50" w:rsidP="001D7C50">
      <w:pPr>
        <w:spacing w:before="120"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Reviewer for the following journals: </w:t>
      </w:r>
      <w:r w:rsidRPr="001D7C50">
        <w:rPr>
          <w:rFonts w:ascii="Arial" w:hAnsi="Arial" w:cs="Arial"/>
          <w:i/>
          <w:iCs/>
          <w:sz w:val="24"/>
          <w:szCs w:val="24"/>
        </w:rPr>
        <w:t>The Auk</w:t>
      </w:r>
      <w:r w:rsidRPr="001D7C50">
        <w:rPr>
          <w:rFonts w:ascii="Arial" w:hAnsi="Arial" w:cs="Arial"/>
          <w:sz w:val="24"/>
          <w:szCs w:val="24"/>
        </w:rPr>
        <w:t xml:space="preserve">, </w:t>
      </w:r>
      <w:r w:rsidRPr="001D7C50">
        <w:rPr>
          <w:rFonts w:ascii="Arial" w:hAnsi="Arial" w:cs="Arial"/>
          <w:i/>
          <w:iCs/>
          <w:sz w:val="24"/>
          <w:szCs w:val="24"/>
        </w:rPr>
        <w:t>Molecular Ecology, Ecology &amp; Evolution</w:t>
      </w:r>
      <w:r w:rsidRPr="001D7C50">
        <w:rPr>
          <w:rFonts w:ascii="Arial" w:hAnsi="Arial" w:cs="Arial"/>
          <w:sz w:val="24"/>
          <w:szCs w:val="24"/>
        </w:rPr>
        <w:t xml:space="preserve">, </w:t>
      </w:r>
      <w:r w:rsidRPr="001D7C50">
        <w:rPr>
          <w:rFonts w:ascii="Arial" w:hAnsi="Arial" w:cs="Arial"/>
          <w:i/>
          <w:iCs/>
          <w:sz w:val="24"/>
          <w:szCs w:val="24"/>
        </w:rPr>
        <w:t xml:space="preserve">Journal of Fish and Wildlife Management, Frontiers in Genetics </w:t>
      </w:r>
    </w:p>
    <w:p w14:paraId="2C13E06F" w14:textId="77777777" w:rsidR="001D7C50" w:rsidRP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sz w:val="24"/>
          <w:szCs w:val="24"/>
        </w:rPr>
      </w:pPr>
    </w:p>
    <w:p w14:paraId="209B4004" w14:textId="2A22464E" w:rsidR="001D7C50" w:rsidRP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  <w:r w:rsidRPr="001D7C50">
        <w:rPr>
          <w:rFonts w:ascii="Arial" w:hAnsi="Arial" w:cs="Arial"/>
          <w:b/>
          <w:bCs/>
          <w:sz w:val="24"/>
          <w:szCs w:val="24"/>
        </w:rPr>
        <w:t xml:space="preserve">Teaching Experience </w:t>
      </w:r>
    </w:p>
    <w:p w14:paraId="61E23206" w14:textId="77777777" w:rsidR="001D7C50" w:rsidRPr="001D7C50" w:rsidRDefault="001D7C50" w:rsidP="001D7C50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2023; Co-Instructor- Introduction to Evolution (lecture of 250 undergraduate students)</w:t>
      </w:r>
    </w:p>
    <w:p w14:paraId="3DA60C69" w14:textId="77777777" w:rsidR="001D7C50" w:rsidRPr="001D7C50" w:rsidRDefault="001D7C50" w:rsidP="001D7C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2022; Teaching Assistant – Foundations of Ecology (seminar of 45 graduate students)</w:t>
      </w:r>
    </w:p>
    <w:p w14:paraId="2636F821" w14:textId="77777777" w:rsidR="001D7C50" w:rsidRPr="001D7C50" w:rsidRDefault="001D7C50" w:rsidP="001D7C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2021, 2022; Guest Lecturer – Fundamentals of Ecology (lecture of 80 undergraduate students in person and hybrid)                              </w:t>
      </w:r>
    </w:p>
    <w:p w14:paraId="25D9D79E" w14:textId="77777777" w:rsidR="001D7C50" w:rsidRPr="001D7C50" w:rsidRDefault="001D7C50" w:rsidP="001D7C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2019, 2020, 2021; Teaching Assistant (Lab and Lecture) – Introduction to Ornithology (Lecture of 100 students, 2 lab sections of 25 undergraduates) </w:t>
      </w:r>
    </w:p>
    <w:p w14:paraId="313182C5" w14:textId="77777777" w:rsidR="001D7C50" w:rsidRPr="001D7C50" w:rsidRDefault="001D7C50" w:rsidP="001D7C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lastRenderedPageBreak/>
        <w:t>2016, 2017, 2018; Lab Teaching Assistant – Attributes of Living Systems (2 lab sections of 25 undergraduate students; Instructor score average, 133 student surveys: 4.2/5)</w:t>
      </w:r>
    </w:p>
    <w:p w14:paraId="53728626" w14:textId="77777777" w:rsidR="001D7C50" w:rsidRPr="001D7C50" w:rsidRDefault="001D7C50" w:rsidP="001D7C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2018; Guest Lecturer – Molecular Ecology (lecture of 25 graduate, and undergraduate students)</w:t>
      </w:r>
    </w:p>
    <w:p w14:paraId="32A0B893" w14:textId="77777777" w:rsidR="001D7C50" w:rsidRP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242EC5" w14:textId="5491E47F" w:rsidR="001D7C50" w:rsidRP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  <w:r w:rsidRPr="001D7C50">
        <w:rPr>
          <w:rFonts w:ascii="Arial" w:hAnsi="Arial" w:cs="Arial"/>
          <w:b/>
          <w:bCs/>
          <w:sz w:val="24"/>
          <w:szCs w:val="24"/>
        </w:rPr>
        <w:t>Students Mentored in Independent Research</w:t>
      </w:r>
    </w:p>
    <w:p w14:paraId="12EB710F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B Yeatts (Colorado State University) “Stable isotopes reveal habitat-linked diet variation within an insular bird species” [in prep]</w:t>
      </w:r>
    </w:p>
    <w:p w14:paraId="6D5D06E4" w14:textId="77777777" w:rsidR="001D7C50" w:rsidRPr="001D7C50" w:rsidRDefault="001D7C50" w:rsidP="001D7C50">
      <w:pPr>
        <w:spacing w:before="120" w:after="120" w:line="240" w:lineRule="auto"/>
        <w:ind w:left="-5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Georgia James (Colorado State University) “Characterization of Orange Crowned Warbler nest insect </w:t>
      </w:r>
      <w:proofErr w:type="gramStart"/>
      <w:r w:rsidRPr="001D7C50">
        <w:rPr>
          <w:rFonts w:ascii="Arial" w:hAnsi="Arial" w:cs="Arial"/>
          <w:sz w:val="24"/>
          <w:szCs w:val="24"/>
        </w:rPr>
        <w:t>communities</w:t>
      </w:r>
      <w:proofErr w:type="gramEnd"/>
      <w:r w:rsidRPr="001D7C50">
        <w:rPr>
          <w:rFonts w:ascii="Arial" w:hAnsi="Arial" w:cs="Arial"/>
          <w:sz w:val="24"/>
          <w:szCs w:val="24"/>
        </w:rPr>
        <w:t>”</w:t>
      </w:r>
    </w:p>
    <w:p w14:paraId="24DE4CBF" w14:textId="77777777" w:rsidR="001D7C50" w:rsidRPr="001D7C50" w:rsidRDefault="001D7C50" w:rsidP="001D7C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Sarah Hays (Colorado State University) “Behavioral plasticity in nest structure and placement is linked to nesting success in an insular songbird” [published]</w:t>
      </w:r>
    </w:p>
    <w:p w14:paraId="566A2B80" w14:textId="77777777" w:rsidR="001D7C50" w:rsidRP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sz w:val="24"/>
          <w:szCs w:val="24"/>
        </w:rPr>
      </w:pPr>
    </w:p>
    <w:p w14:paraId="69942369" w14:textId="44487F90" w:rsidR="001D7C50" w:rsidRP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  <w:r w:rsidRPr="001D7C50">
        <w:rPr>
          <w:rFonts w:ascii="Arial" w:hAnsi="Arial" w:cs="Arial"/>
          <w:b/>
          <w:bCs/>
          <w:sz w:val="24"/>
          <w:szCs w:val="24"/>
        </w:rPr>
        <w:t>Students Mentored in Lab and Field Research</w:t>
      </w:r>
    </w:p>
    <w:p w14:paraId="58F54DA8" w14:textId="77777777" w:rsidR="001D7C50" w:rsidRDefault="001D7C50" w:rsidP="001D7C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Torrey Stephenson, Sonja Barber, Erin Carlson, Abbie Jefferson, Michelle Harris, Anna Kennedy, Molly Fitzsimmons, Joey </w:t>
      </w:r>
      <w:proofErr w:type="spellStart"/>
      <w:r w:rsidRPr="001D7C50">
        <w:rPr>
          <w:rFonts w:ascii="Arial" w:hAnsi="Arial" w:cs="Arial"/>
          <w:sz w:val="24"/>
          <w:szCs w:val="24"/>
        </w:rPr>
        <w:t>Negreann</w:t>
      </w:r>
      <w:proofErr w:type="spellEnd"/>
      <w:r w:rsidRPr="001D7C50">
        <w:rPr>
          <w:rFonts w:ascii="Arial" w:hAnsi="Arial" w:cs="Arial"/>
          <w:sz w:val="24"/>
          <w:szCs w:val="24"/>
        </w:rPr>
        <w:t>, Kendall Zeller, Majesty Bordner, Maria Zhi Mei Lee</w:t>
      </w:r>
    </w:p>
    <w:p w14:paraId="767BBF75" w14:textId="77777777" w:rsidR="00A33798" w:rsidRPr="001D7C50" w:rsidRDefault="00A33798" w:rsidP="00A33798">
      <w:pPr>
        <w:tabs>
          <w:tab w:val="left" w:pos="5835"/>
        </w:tabs>
        <w:spacing w:before="120" w:line="240" w:lineRule="auto"/>
        <w:rPr>
          <w:rFonts w:ascii="Arial" w:hAnsi="Arial" w:cs="Arial"/>
          <w:sz w:val="24"/>
          <w:szCs w:val="24"/>
        </w:rPr>
      </w:pPr>
    </w:p>
    <w:p w14:paraId="046CCFC3" w14:textId="77777777" w:rsidR="00A33798" w:rsidRPr="001D7C50" w:rsidRDefault="00A33798" w:rsidP="00A33798">
      <w:pPr>
        <w:tabs>
          <w:tab w:val="left" w:pos="5835"/>
        </w:tabs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  <w:r w:rsidRPr="001D7C50">
        <w:rPr>
          <w:rFonts w:ascii="Arial" w:hAnsi="Arial" w:cs="Arial"/>
          <w:b/>
          <w:bCs/>
          <w:sz w:val="24"/>
          <w:szCs w:val="24"/>
        </w:rPr>
        <w:t>Outreach</w:t>
      </w:r>
    </w:p>
    <w:p w14:paraId="5D6B20D0" w14:textId="77777777" w:rsidR="00A33798" w:rsidRPr="001D7C50" w:rsidRDefault="00A33798" w:rsidP="00A33798">
      <w:pPr>
        <w:tabs>
          <w:tab w:val="left" w:pos="583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Bird Adaptations Table Manager, Collaborative Education Event, Educational Outreach Center: </w:t>
      </w:r>
      <w:proofErr w:type="spellStart"/>
      <w:r w:rsidRPr="001D7C50">
        <w:rPr>
          <w:rFonts w:ascii="Arial" w:hAnsi="Arial" w:cs="Arial"/>
          <w:sz w:val="24"/>
          <w:szCs w:val="24"/>
        </w:rPr>
        <w:t>TriUnfo</w:t>
      </w:r>
      <w:proofErr w:type="spellEnd"/>
      <w:r w:rsidRPr="001D7C50">
        <w:rPr>
          <w:rFonts w:ascii="Arial" w:hAnsi="Arial" w:cs="Arial"/>
          <w:sz w:val="24"/>
          <w:szCs w:val="24"/>
        </w:rPr>
        <w:t>, Colorado State University, 14 April 2022</w:t>
      </w:r>
    </w:p>
    <w:p w14:paraId="71D6B582" w14:textId="77777777" w:rsidR="00A33798" w:rsidRPr="001D7C50" w:rsidRDefault="00A33798" w:rsidP="00A33798">
      <w:pPr>
        <w:tabs>
          <w:tab w:val="left" w:pos="583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Interviewed by Allie Ruckman, Communications Specialist with Colorado State University’s College of Natural Sciences, Scaling Up: Addressing the Climate Crisis, July 23, 2021. Published in Elements Magazine, February 2022.</w:t>
      </w:r>
    </w:p>
    <w:p w14:paraId="54FE3649" w14:textId="77777777" w:rsidR="00A33798" w:rsidRPr="001D7C50" w:rsidRDefault="00A33798" w:rsidP="00A33798">
      <w:pPr>
        <w:tabs>
          <w:tab w:val="left" w:pos="583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Bird Banding Station, Bird Migration and Conservation Research, Bird </w:t>
      </w:r>
      <w:proofErr w:type="spellStart"/>
      <w:r w:rsidRPr="001D7C50">
        <w:rPr>
          <w:rFonts w:ascii="Arial" w:hAnsi="Arial" w:cs="Arial"/>
          <w:sz w:val="24"/>
          <w:szCs w:val="24"/>
        </w:rPr>
        <w:t>Genoscape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 Project, Environmental Learning Center, Colorado State University, 22 September 2021 &amp; 27 October 2021</w:t>
      </w:r>
    </w:p>
    <w:p w14:paraId="37756450" w14:textId="77777777" w:rsidR="00A33798" w:rsidRPr="001D7C50" w:rsidRDefault="00A33798" w:rsidP="00A33798">
      <w:pPr>
        <w:tabs>
          <w:tab w:val="left" w:pos="583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Bird Watching Field Trip Leader, The Wildlife Society: Colorado State University Student Chapter, 24 April 2021</w:t>
      </w:r>
    </w:p>
    <w:p w14:paraId="2D962A14" w14:textId="77777777" w:rsidR="00A33798" w:rsidRPr="001D7C50" w:rsidRDefault="00A33798" w:rsidP="00A33798">
      <w:pPr>
        <w:tabs>
          <w:tab w:val="left" w:pos="583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Skill Swap Representative: “R Coding”, School of Biomedical Engineering and the Graduate Degree Program for Ecology, Colorado State University. 7 October 2019</w:t>
      </w:r>
    </w:p>
    <w:p w14:paraId="74D91302" w14:textId="77777777" w:rsidR="00A33798" w:rsidRPr="001D7C50" w:rsidRDefault="00A33798" w:rsidP="00A33798">
      <w:pPr>
        <w:tabs>
          <w:tab w:val="left" w:pos="583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Bird Adaptations Table Manager, Family Science Field Day, Northern Colorado Graduate Women in Science, Fort Collins, Colorado. 28 April 2019</w:t>
      </w:r>
    </w:p>
    <w:p w14:paraId="46BB3A73" w14:textId="77777777" w:rsidR="00A33798" w:rsidRPr="001D7C50" w:rsidRDefault="00A33798" w:rsidP="00A33798">
      <w:pPr>
        <w:tabs>
          <w:tab w:val="left" w:pos="583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Bird Study Skin Workshop, Colorado State University, Fort Collins, Colorado. 25 April 2019</w:t>
      </w:r>
    </w:p>
    <w:p w14:paraId="17BE1809" w14:textId="77777777" w:rsidR="00A33798" w:rsidRPr="001D7C50" w:rsidRDefault="00A33798" w:rsidP="00A33798">
      <w:pPr>
        <w:tabs>
          <w:tab w:val="left" w:pos="583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lastRenderedPageBreak/>
        <w:t>Bird Watching Station, Environmental Field Day (Bioblitz), Strategies for Ecology Education, Diversity, and Sustainability (SEEDs), Ecological Society of America, Fort Collins, Colorado, 26 April 2019</w:t>
      </w:r>
    </w:p>
    <w:p w14:paraId="72ACC4F8" w14:textId="77777777" w:rsidR="00A33798" w:rsidRPr="001D7C50" w:rsidRDefault="00A33798" w:rsidP="00A33798">
      <w:pPr>
        <w:tabs>
          <w:tab w:val="left" w:pos="583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>Workshop Organizer, “The Pursuit of a Healthy Work-Life Balance in Academia”, Colorado State University, Research Mentoring to Advance Inclusivity in STEM: Student Ecology Research Program (SERP). 26 July 2018</w:t>
      </w:r>
    </w:p>
    <w:p w14:paraId="690D44AB" w14:textId="77777777" w:rsidR="00A33798" w:rsidRPr="001D7C50" w:rsidRDefault="00A33798" w:rsidP="00A33798">
      <w:pPr>
        <w:tabs>
          <w:tab w:val="left" w:pos="583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Problem-based Learning Panelist, “Waste Busters”, Shepherdson STEM Elementary School, Fort Collins, Colorado. 12 December 2017 </w:t>
      </w:r>
    </w:p>
    <w:p w14:paraId="3D104796" w14:textId="77777777" w:rsidR="00A33798" w:rsidRPr="001D7C50" w:rsidRDefault="00A33798" w:rsidP="00A33798">
      <w:pPr>
        <w:tabs>
          <w:tab w:val="left" w:pos="5835"/>
        </w:tabs>
        <w:spacing w:before="120" w:line="240" w:lineRule="auto"/>
        <w:rPr>
          <w:rFonts w:ascii="Arial" w:hAnsi="Arial" w:cs="Arial"/>
          <w:sz w:val="24"/>
          <w:szCs w:val="24"/>
        </w:rPr>
      </w:pPr>
      <w:r w:rsidRPr="001D7C50">
        <w:rPr>
          <w:rFonts w:ascii="Arial" w:hAnsi="Arial" w:cs="Arial"/>
          <w:sz w:val="24"/>
          <w:szCs w:val="24"/>
        </w:rPr>
        <w:t xml:space="preserve">Bird Study Skin Workshop, Centro do </w:t>
      </w:r>
      <w:proofErr w:type="spellStart"/>
      <w:r w:rsidRPr="001D7C50">
        <w:rPr>
          <w:rFonts w:ascii="Arial" w:hAnsi="Arial" w:cs="Arial"/>
          <w:sz w:val="24"/>
          <w:szCs w:val="24"/>
        </w:rPr>
        <w:t>Ornitología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D7C50">
        <w:rPr>
          <w:rFonts w:ascii="Arial" w:hAnsi="Arial" w:cs="Arial"/>
          <w:sz w:val="24"/>
          <w:szCs w:val="24"/>
        </w:rPr>
        <w:t>Biodiversidad</w:t>
      </w:r>
      <w:proofErr w:type="spellEnd"/>
      <w:r w:rsidRPr="001D7C50">
        <w:rPr>
          <w:rFonts w:ascii="Arial" w:hAnsi="Arial" w:cs="Arial"/>
          <w:sz w:val="24"/>
          <w:szCs w:val="24"/>
        </w:rPr>
        <w:t xml:space="preserve"> (CORBIDI), Lima, Perú. 23 January 2016</w:t>
      </w:r>
    </w:p>
    <w:p w14:paraId="787A411C" w14:textId="77777777" w:rsidR="001D7C50" w:rsidRPr="001D7C50" w:rsidRDefault="001D7C50" w:rsidP="001D7C50">
      <w:pPr>
        <w:tabs>
          <w:tab w:val="left" w:pos="5835"/>
        </w:tabs>
        <w:spacing w:before="120" w:line="240" w:lineRule="auto"/>
        <w:rPr>
          <w:rFonts w:ascii="Arial" w:hAnsi="Arial" w:cs="Arial"/>
          <w:sz w:val="24"/>
          <w:szCs w:val="24"/>
        </w:rPr>
      </w:pPr>
    </w:p>
    <w:sectPr w:rsidR="001D7C50" w:rsidRPr="001D7C50" w:rsidSect="005D6BA9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624A" w14:textId="77777777" w:rsidR="005D6BA9" w:rsidRDefault="005D6BA9" w:rsidP="001D7C50">
      <w:pPr>
        <w:spacing w:after="0" w:line="240" w:lineRule="auto"/>
      </w:pPr>
      <w:r>
        <w:separator/>
      </w:r>
    </w:p>
  </w:endnote>
  <w:endnote w:type="continuationSeparator" w:id="0">
    <w:p w14:paraId="1DFED864" w14:textId="77777777" w:rsidR="005D6BA9" w:rsidRDefault="005D6BA9" w:rsidP="001D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573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0113A" w14:textId="0337C22F" w:rsidR="001D7C50" w:rsidRDefault="001D7C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E617CA" w14:textId="77777777" w:rsidR="001D7C50" w:rsidRDefault="001D7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3530" w14:textId="77777777" w:rsidR="005D6BA9" w:rsidRDefault="005D6BA9" w:rsidP="001D7C50">
      <w:pPr>
        <w:spacing w:after="0" w:line="240" w:lineRule="auto"/>
      </w:pPr>
      <w:r>
        <w:separator/>
      </w:r>
    </w:p>
  </w:footnote>
  <w:footnote w:type="continuationSeparator" w:id="0">
    <w:p w14:paraId="52310F95" w14:textId="77777777" w:rsidR="005D6BA9" w:rsidRDefault="005D6BA9" w:rsidP="001D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3A16" w14:textId="338B8457" w:rsidR="001C67DA" w:rsidRDefault="001D7C50" w:rsidP="001C67DA">
    <w:pPr>
      <w:spacing w:after="0" w:line="240" w:lineRule="auto"/>
      <w:ind w:right="6"/>
      <w:jc w:val="center"/>
    </w:pPr>
    <w:r w:rsidRPr="001449F6">
      <w:rPr>
        <w:b/>
        <w:sz w:val="28"/>
        <w:szCs w:val="28"/>
      </w:rPr>
      <w:t xml:space="preserve">Rebecca G. </w:t>
    </w:r>
    <w:r w:rsidRPr="001C67DA">
      <w:rPr>
        <w:b/>
        <w:sz w:val="28"/>
        <w:szCs w:val="28"/>
      </w:rPr>
      <w:t>Cheek</w:t>
    </w:r>
    <w:r w:rsidR="001C67DA" w:rsidRPr="001C67DA">
      <w:rPr>
        <w:b/>
        <w:sz w:val="28"/>
        <w:szCs w:val="28"/>
      </w:rPr>
      <w:t>,</w:t>
    </w:r>
    <w:r w:rsidRPr="001C67DA">
      <w:rPr>
        <w:b/>
        <w:sz w:val="28"/>
        <w:szCs w:val="28"/>
      </w:rPr>
      <w:t xml:space="preserve"> Ph.D.</w:t>
    </w:r>
  </w:p>
  <w:p w14:paraId="13950BFF" w14:textId="336D0B0B" w:rsidR="001C67DA" w:rsidRDefault="001C67DA" w:rsidP="001C67DA">
    <w:pPr>
      <w:spacing w:after="0" w:line="240" w:lineRule="auto"/>
      <w:ind w:right="14"/>
      <w:jc w:val="center"/>
    </w:pPr>
    <w:r>
      <w:t>Molecular Genetics Laboratory</w:t>
    </w:r>
  </w:p>
  <w:p w14:paraId="2AD81F0B" w14:textId="794D84E7" w:rsidR="001C67DA" w:rsidRDefault="001C67DA" w:rsidP="001C67DA">
    <w:pPr>
      <w:spacing w:after="0" w:line="240" w:lineRule="auto"/>
      <w:ind w:right="14"/>
      <w:jc w:val="center"/>
    </w:pPr>
    <w:r>
      <w:t>Washington Dept. of Fish and Wildlife</w:t>
    </w:r>
  </w:p>
  <w:p w14:paraId="67579A83" w14:textId="2DF07EF1" w:rsidR="001C67DA" w:rsidRDefault="001C67DA" w:rsidP="001C67DA">
    <w:pPr>
      <w:spacing w:after="0" w:line="240" w:lineRule="auto"/>
      <w:ind w:right="14"/>
      <w:jc w:val="center"/>
    </w:pPr>
    <w:r>
      <w:t>1111 Washington St SE</w:t>
    </w:r>
  </w:p>
  <w:p w14:paraId="7C13213C" w14:textId="26CF7380" w:rsidR="001D7C50" w:rsidRPr="001449F6" w:rsidRDefault="001C67DA" w:rsidP="001C67DA">
    <w:pPr>
      <w:spacing w:after="0" w:line="240" w:lineRule="auto"/>
      <w:ind w:right="14"/>
      <w:jc w:val="center"/>
    </w:pPr>
    <w:r>
      <w:t>Olympia, WA 98501</w:t>
    </w:r>
  </w:p>
  <w:p w14:paraId="04EF03EB" w14:textId="77777777" w:rsidR="001D7C50" w:rsidRPr="001449F6" w:rsidRDefault="001D7C50" w:rsidP="001D7C50">
    <w:pPr>
      <w:spacing w:after="0" w:line="240" w:lineRule="auto"/>
      <w:ind w:right="5"/>
      <w:jc w:val="center"/>
    </w:pPr>
    <w:r w:rsidRPr="001449F6">
      <w:t xml:space="preserve">Rebecca.G.Cheek@gmail.com </w:t>
    </w:r>
  </w:p>
  <w:p w14:paraId="7EEB2E8C" w14:textId="77777777" w:rsidR="001D7C50" w:rsidRDefault="001D7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50"/>
    <w:rsid w:val="000771A4"/>
    <w:rsid w:val="000A763B"/>
    <w:rsid w:val="000D6C93"/>
    <w:rsid w:val="00110993"/>
    <w:rsid w:val="00156444"/>
    <w:rsid w:val="0017178C"/>
    <w:rsid w:val="001C67DA"/>
    <w:rsid w:val="001D7C50"/>
    <w:rsid w:val="001E0702"/>
    <w:rsid w:val="00224F99"/>
    <w:rsid w:val="00356A27"/>
    <w:rsid w:val="0037160B"/>
    <w:rsid w:val="0041021A"/>
    <w:rsid w:val="004C0358"/>
    <w:rsid w:val="005276B6"/>
    <w:rsid w:val="005437BB"/>
    <w:rsid w:val="005449C2"/>
    <w:rsid w:val="005B4701"/>
    <w:rsid w:val="005C40AF"/>
    <w:rsid w:val="005D6BA9"/>
    <w:rsid w:val="005F216B"/>
    <w:rsid w:val="00613374"/>
    <w:rsid w:val="006172BB"/>
    <w:rsid w:val="006C5512"/>
    <w:rsid w:val="006C6A1D"/>
    <w:rsid w:val="0072305D"/>
    <w:rsid w:val="007418FE"/>
    <w:rsid w:val="00750285"/>
    <w:rsid w:val="00770715"/>
    <w:rsid w:val="00794364"/>
    <w:rsid w:val="0081407A"/>
    <w:rsid w:val="008435B2"/>
    <w:rsid w:val="008567B0"/>
    <w:rsid w:val="008D740F"/>
    <w:rsid w:val="008E46F3"/>
    <w:rsid w:val="008E4BC6"/>
    <w:rsid w:val="008E5B7C"/>
    <w:rsid w:val="009A52FA"/>
    <w:rsid w:val="00A30F90"/>
    <w:rsid w:val="00A33798"/>
    <w:rsid w:val="00A953DE"/>
    <w:rsid w:val="00AC476C"/>
    <w:rsid w:val="00AC5020"/>
    <w:rsid w:val="00AE2521"/>
    <w:rsid w:val="00AF5581"/>
    <w:rsid w:val="00B5399E"/>
    <w:rsid w:val="00BE034D"/>
    <w:rsid w:val="00C34CDB"/>
    <w:rsid w:val="00D469CF"/>
    <w:rsid w:val="00D84AF3"/>
    <w:rsid w:val="00DC2E28"/>
    <w:rsid w:val="00DD6EEB"/>
    <w:rsid w:val="00DE3833"/>
    <w:rsid w:val="00DF0227"/>
    <w:rsid w:val="00E0090E"/>
    <w:rsid w:val="00E81E48"/>
    <w:rsid w:val="00E91332"/>
    <w:rsid w:val="00E91D9B"/>
    <w:rsid w:val="00ED7412"/>
    <w:rsid w:val="00EE0AE9"/>
    <w:rsid w:val="00EF7618"/>
    <w:rsid w:val="00F164BD"/>
    <w:rsid w:val="00F70FB0"/>
    <w:rsid w:val="00F818B9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E92C7"/>
  <w15:chartTrackingRefBased/>
  <w15:docId w15:val="{BCC616F5-E0C5-4E6D-AA6F-14C97F07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D7C50"/>
    <w:pPr>
      <w:keepNext/>
      <w:keepLines/>
      <w:spacing w:after="177"/>
      <w:ind w:left="10" w:right="6" w:hanging="10"/>
      <w:outlineLvl w:val="0"/>
    </w:pPr>
    <w:rPr>
      <w:rFonts w:ascii="Arial" w:eastAsia="Arial" w:hAnsi="Arial" w:cs="Arial"/>
      <w:b/>
      <w:color w:val="000000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50"/>
  </w:style>
  <w:style w:type="paragraph" w:styleId="Footer">
    <w:name w:val="footer"/>
    <w:basedOn w:val="Normal"/>
    <w:link w:val="FooterChar"/>
    <w:uiPriority w:val="99"/>
    <w:unhideWhenUsed/>
    <w:rsid w:val="001D7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50"/>
  </w:style>
  <w:style w:type="paragraph" w:styleId="NormalWeb">
    <w:name w:val="Normal (Web)"/>
    <w:basedOn w:val="Normal"/>
    <w:uiPriority w:val="99"/>
    <w:unhideWhenUsed/>
    <w:rsid w:val="001D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rsid w:val="001D7C50"/>
    <w:rPr>
      <w:rFonts w:ascii="Arial" w:eastAsia="Arial" w:hAnsi="Arial" w:cs="Arial"/>
      <w:b/>
      <w:color w:val="000000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D6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4FD8-C24C-4D28-AA8B-08000BE8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Cheek,Rebecca</dc:creator>
  <cp:keywords/>
  <dc:description/>
  <cp:lastModifiedBy>Cheek,Rebecca</cp:lastModifiedBy>
  <cp:revision>3</cp:revision>
  <dcterms:created xsi:type="dcterms:W3CDTF">2024-01-27T18:35:00Z</dcterms:created>
  <dcterms:modified xsi:type="dcterms:W3CDTF">2024-01-27T18:39:00Z</dcterms:modified>
</cp:coreProperties>
</file>